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A0" w:rsidRDefault="00D919A0" w:rsidP="00EA724B">
      <w:pPr>
        <w:ind w:firstLine="567"/>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THÔNG TIN DỰ ÁN KÊU GỌI ĐẦU TƯ</w:t>
      </w:r>
    </w:p>
    <w:p w:rsidR="00AC74B7" w:rsidRDefault="002364A4" w:rsidP="00AC74B7">
      <w:pPr>
        <w:spacing w:after="0"/>
        <w:ind w:firstLine="567"/>
        <w:jc w:val="both"/>
        <w:rPr>
          <w:rFonts w:ascii="Times New Roman" w:eastAsia="Times New Roman" w:hAnsi="Times New Roman"/>
          <w:b/>
          <w:sz w:val="28"/>
          <w:szCs w:val="28"/>
        </w:rPr>
      </w:pPr>
      <w:r>
        <w:rPr>
          <w:rFonts w:ascii="Times New Roman" w:eastAsia="Times New Roman" w:hAnsi="Times New Roman"/>
          <w:b/>
          <w:sz w:val="28"/>
          <w:szCs w:val="28"/>
        </w:rPr>
        <w:t>DỰ ÁN</w:t>
      </w:r>
      <w:r w:rsidR="00AD0B3D" w:rsidRPr="00412B8D">
        <w:rPr>
          <w:rFonts w:ascii="Times New Roman" w:eastAsia="Times New Roman" w:hAnsi="Times New Roman"/>
          <w:b/>
          <w:sz w:val="28"/>
          <w:szCs w:val="28"/>
        </w:rPr>
        <w:t xml:space="preserve">: </w:t>
      </w:r>
      <w:r w:rsidR="0049629C">
        <w:rPr>
          <w:rFonts w:ascii="Times New Roman" w:eastAsia="Times New Roman" w:hAnsi="Times New Roman"/>
          <w:b/>
          <w:sz w:val="28"/>
          <w:szCs w:val="28"/>
        </w:rPr>
        <w:t xml:space="preserve">KHU VĂN PHÒNG, </w:t>
      </w:r>
      <w:r w:rsidR="00E65C64">
        <w:rPr>
          <w:rFonts w:ascii="Times New Roman" w:eastAsia="Times New Roman" w:hAnsi="Times New Roman"/>
          <w:b/>
          <w:sz w:val="28"/>
          <w:szCs w:val="28"/>
        </w:rPr>
        <w:t>THƯƠNG MẠI, DỊCH VỤ</w:t>
      </w:r>
      <w:r w:rsidR="00AC74B7">
        <w:rPr>
          <w:rFonts w:ascii="Times New Roman" w:eastAsia="Times New Roman" w:hAnsi="Times New Roman"/>
          <w:b/>
          <w:sz w:val="28"/>
          <w:szCs w:val="28"/>
        </w:rPr>
        <w:t xml:space="preserve"> </w:t>
      </w:r>
      <w:r w:rsidR="00E65C64">
        <w:rPr>
          <w:rFonts w:ascii="Times New Roman" w:eastAsia="Times New Roman" w:hAnsi="Times New Roman"/>
          <w:b/>
          <w:sz w:val="28"/>
          <w:szCs w:val="28"/>
        </w:rPr>
        <w:t>T</w:t>
      </w:r>
      <w:r w:rsidR="0049629C">
        <w:rPr>
          <w:rFonts w:ascii="Times New Roman" w:eastAsia="Times New Roman" w:hAnsi="Times New Roman"/>
          <w:b/>
          <w:sz w:val="28"/>
          <w:szCs w:val="28"/>
        </w:rPr>
        <w:t xml:space="preserve">ẠI </w:t>
      </w:r>
    </w:p>
    <w:p w:rsidR="00A01E22" w:rsidRPr="00412B8D" w:rsidRDefault="0049629C" w:rsidP="00AC74B7">
      <w:pPr>
        <w:jc w:val="both"/>
      </w:pPr>
      <w:r>
        <w:rPr>
          <w:rFonts w:ascii="Times New Roman" w:eastAsia="Times New Roman" w:hAnsi="Times New Roman"/>
          <w:b/>
          <w:sz w:val="28"/>
          <w:szCs w:val="28"/>
        </w:rPr>
        <w:t>KHU ĐẤT</w:t>
      </w:r>
      <w:r w:rsidR="00A01E22" w:rsidRPr="00412B8D">
        <w:rPr>
          <w:rStyle w:val="fontstyle01"/>
          <w:color w:val="auto"/>
        </w:rPr>
        <w:t xml:space="preserve"> </w:t>
      </w:r>
      <w:r w:rsidR="00D919A0">
        <w:rPr>
          <w:rStyle w:val="fontstyle01"/>
          <w:color w:val="auto"/>
        </w:rPr>
        <w:t>DV19</w:t>
      </w:r>
      <w:r w:rsidR="00E65C64">
        <w:rPr>
          <w:rStyle w:val="fontstyle01"/>
          <w:color w:val="auto"/>
        </w:rPr>
        <w:t>,</w:t>
      </w:r>
      <w:r w:rsidR="00A01E22" w:rsidRPr="00412B8D">
        <w:rPr>
          <w:rStyle w:val="fontstyle01"/>
          <w:color w:val="auto"/>
        </w:rPr>
        <w:t xml:space="preserve"> THUỘC</w:t>
      </w:r>
      <w:r w:rsidR="000917CA" w:rsidRPr="00412B8D">
        <w:rPr>
          <w:b/>
          <w:bCs/>
          <w:sz w:val="28"/>
          <w:szCs w:val="28"/>
        </w:rPr>
        <w:t xml:space="preserve"> </w:t>
      </w:r>
      <w:r w:rsidR="00A01E22" w:rsidRPr="00412B8D">
        <w:rPr>
          <w:rStyle w:val="fontstyle01"/>
          <w:color w:val="auto"/>
        </w:rPr>
        <w:t xml:space="preserve">KHU </w:t>
      </w:r>
      <w:r w:rsidR="00D919A0">
        <w:rPr>
          <w:rStyle w:val="fontstyle01"/>
          <w:color w:val="auto"/>
        </w:rPr>
        <w:t>C</w:t>
      </w:r>
      <w:r w:rsidR="00A01E22" w:rsidRPr="00412B8D">
        <w:rPr>
          <w:rStyle w:val="fontstyle01"/>
          <w:color w:val="auto"/>
        </w:rPr>
        <w:t xml:space="preserve"> – </w:t>
      </w:r>
      <w:r w:rsidR="00836A78">
        <w:rPr>
          <w:rStyle w:val="fontstyle01"/>
          <w:color w:val="auto"/>
        </w:rPr>
        <w:t xml:space="preserve">KHU </w:t>
      </w:r>
      <w:r w:rsidR="003C2254" w:rsidRPr="00412B8D">
        <w:rPr>
          <w:rStyle w:val="fontstyle01"/>
          <w:color w:val="auto"/>
        </w:rPr>
        <w:t xml:space="preserve">ĐÔ THỊ MỚI </w:t>
      </w:r>
      <w:r w:rsidR="00A01E22" w:rsidRPr="00412B8D">
        <w:rPr>
          <w:rStyle w:val="fontstyle01"/>
          <w:color w:val="auto"/>
        </w:rPr>
        <w:t>AN VÂN DƯƠNG</w:t>
      </w:r>
    </w:p>
    <w:p w:rsidR="0049629C" w:rsidRDefault="00AD0B3D" w:rsidP="0049629C">
      <w:pPr>
        <w:ind w:firstLine="567"/>
        <w:jc w:val="both"/>
        <w:rPr>
          <w:rFonts w:ascii="Times New Roman" w:eastAsia="Times New Roman" w:hAnsi="Times New Roman"/>
          <w:b/>
          <w:sz w:val="28"/>
          <w:szCs w:val="28"/>
          <w:lang w:val="nl-NL"/>
        </w:rPr>
      </w:pPr>
      <w:r w:rsidRPr="00412B8D">
        <w:rPr>
          <w:rFonts w:ascii="Times New Roman" w:eastAsia="Times New Roman" w:hAnsi="Times New Roman"/>
          <w:b/>
          <w:sz w:val="28"/>
          <w:szCs w:val="28"/>
          <w:lang w:val="vi-VN"/>
        </w:rPr>
        <w:t>1. Tên dự án:</w:t>
      </w:r>
      <w:r w:rsidRPr="00412B8D">
        <w:rPr>
          <w:rFonts w:ascii="Times New Roman" w:eastAsia="Times New Roman" w:hAnsi="Times New Roman"/>
          <w:sz w:val="28"/>
          <w:szCs w:val="28"/>
          <w:lang w:val="vi-VN"/>
        </w:rPr>
        <w:t xml:space="preserve"> </w:t>
      </w:r>
      <w:r w:rsidR="0049629C">
        <w:rPr>
          <w:rFonts w:asciiTheme="majorHAnsi" w:hAnsiTheme="majorHAnsi" w:cstheme="majorHAnsi"/>
          <w:sz w:val="28"/>
          <w:szCs w:val="28"/>
          <w:shd w:val="clear" w:color="auto" w:fill="FFFFFF"/>
        </w:rPr>
        <w:t>K</w:t>
      </w:r>
      <w:r w:rsidR="0049629C" w:rsidRPr="00365AB8">
        <w:rPr>
          <w:rFonts w:asciiTheme="majorHAnsi" w:hAnsiTheme="majorHAnsi" w:cstheme="majorHAnsi"/>
          <w:sz w:val="28"/>
          <w:szCs w:val="28"/>
          <w:shd w:val="clear" w:color="auto" w:fill="FFFFFF"/>
          <w:lang w:val="vi-VN"/>
        </w:rPr>
        <w:t>hu văn</w:t>
      </w:r>
      <w:r w:rsidR="0049629C" w:rsidRPr="00365AB8">
        <w:rPr>
          <w:rFonts w:asciiTheme="majorHAnsi" w:hAnsiTheme="majorHAnsi" w:cstheme="majorHAnsi"/>
          <w:sz w:val="28"/>
          <w:szCs w:val="28"/>
          <w:shd w:val="clear" w:color="auto" w:fill="FFFFFF"/>
          <w:lang w:val="nl-NL"/>
        </w:rPr>
        <w:t xml:space="preserve"> phòng, </w:t>
      </w:r>
      <w:r w:rsidR="00FE44AD">
        <w:rPr>
          <w:rFonts w:asciiTheme="majorHAnsi" w:hAnsiTheme="majorHAnsi" w:cstheme="majorHAnsi"/>
          <w:sz w:val="28"/>
          <w:szCs w:val="28"/>
          <w:shd w:val="clear" w:color="auto" w:fill="FFFFFF"/>
          <w:lang w:val="nl-NL"/>
        </w:rPr>
        <w:t xml:space="preserve">thương mại, dịch vụ (kho lưu trữ, phân phối thực phẩm) tại khu đất DV19, thuộc khu C – </w:t>
      </w:r>
      <w:r w:rsidR="00836A78">
        <w:rPr>
          <w:rFonts w:asciiTheme="majorHAnsi" w:hAnsiTheme="majorHAnsi" w:cstheme="majorHAnsi"/>
          <w:sz w:val="28"/>
          <w:szCs w:val="28"/>
          <w:shd w:val="clear" w:color="auto" w:fill="FFFFFF"/>
          <w:lang w:val="nl-NL"/>
        </w:rPr>
        <w:t xml:space="preserve">Khu </w:t>
      </w:r>
      <w:r w:rsidR="00FE44AD">
        <w:rPr>
          <w:rFonts w:asciiTheme="majorHAnsi" w:hAnsiTheme="majorHAnsi" w:cstheme="majorHAnsi"/>
          <w:sz w:val="28"/>
          <w:szCs w:val="28"/>
          <w:shd w:val="clear" w:color="auto" w:fill="FFFFFF"/>
          <w:lang w:val="nl-NL"/>
        </w:rPr>
        <w:t>Đô thị mới An Vân Dương</w:t>
      </w:r>
      <w:r w:rsidR="0049629C">
        <w:rPr>
          <w:rFonts w:asciiTheme="majorHAnsi" w:hAnsiTheme="majorHAnsi" w:cstheme="majorHAnsi"/>
          <w:sz w:val="28"/>
          <w:szCs w:val="28"/>
          <w:shd w:val="clear" w:color="auto" w:fill="FFFFFF"/>
          <w:lang w:val="nl-NL"/>
        </w:rPr>
        <w:t>.</w:t>
      </w:r>
      <w:r w:rsidR="0049629C" w:rsidRPr="00412B8D">
        <w:rPr>
          <w:rFonts w:ascii="Times New Roman" w:eastAsia="Times New Roman" w:hAnsi="Times New Roman"/>
          <w:b/>
          <w:sz w:val="28"/>
          <w:szCs w:val="28"/>
          <w:lang w:val="nl-NL"/>
        </w:rPr>
        <w:t xml:space="preserve"> </w:t>
      </w:r>
    </w:p>
    <w:p w:rsidR="00E57863" w:rsidRPr="00412B8D" w:rsidRDefault="00AD0B3D" w:rsidP="00836A78">
      <w:pPr>
        <w:spacing w:after="0"/>
        <w:ind w:firstLine="567"/>
        <w:jc w:val="both"/>
        <w:rPr>
          <w:rFonts w:ascii="Times New Roman" w:eastAsia="Times New Roman" w:hAnsi="Times New Roman"/>
          <w:sz w:val="28"/>
          <w:szCs w:val="28"/>
          <w:lang w:val="nl-NL"/>
        </w:rPr>
      </w:pPr>
      <w:r w:rsidRPr="00412B8D">
        <w:rPr>
          <w:rFonts w:ascii="Times New Roman" w:eastAsia="Times New Roman" w:hAnsi="Times New Roman"/>
          <w:b/>
          <w:sz w:val="28"/>
          <w:szCs w:val="28"/>
          <w:lang w:val="nl-NL"/>
        </w:rPr>
        <w:t>2. Địa điểm:</w:t>
      </w:r>
      <w:r w:rsidRPr="00412B8D">
        <w:rPr>
          <w:rFonts w:ascii="Times New Roman" w:eastAsia="Times New Roman" w:hAnsi="Times New Roman"/>
          <w:sz w:val="28"/>
          <w:szCs w:val="28"/>
          <w:lang w:val="nl-NL"/>
        </w:rPr>
        <w:t xml:space="preserve"> </w:t>
      </w:r>
      <w:r w:rsidR="003C2254" w:rsidRPr="00412B8D">
        <w:rPr>
          <w:rFonts w:ascii="Times New Roman" w:eastAsia="Times New Roman" w:hAnsi="Times New Roman"/>
          <w:sz w:val="28"/>
          <w:szCs w:val="28"/>
          <w:lang w:val="nl-NL"/>
        </w:rPr>
        <w:t xml:space="preserve">Tại khu đất có ký hiệu </w:t>
      </w:r>
      <w:r w:rsidR="00D919A0">
        <w:rPr>
          <w:rFonts w:ascii="Times New Roman" w:eastAsia="Times New Roman" w:hAnsi="Times New Roman"/>
          <w:sz w:val="28"/>
          <w:szCs w:val="28"/>
          <w:lang w:val="nl-NL"/>
        </w:rPr>
        <w:t>DV19</w:t>
      </w:r>
      <w:r w:rsidR="003C2254" w:rsidRPr="00412B8D">
        <w:rPr>
          <w:rFonts w:ascii="Times New Roman" w:eastAsia="Times New Roman" w:hAnsi="Times New Roman"/>
          <w:sz w:val="28"/>
          <w:szCs w:val="28"/>
          <w:lang w:val="nl-NL"/>
        </w:rPr>
        <w:t xml:space="preserve">, </w:t>
      </w:r>
      <w:r w:rsidR="00836A78">
        <w:rPr>
          <w:rFonts w:ascii="Times New Roman" w:eastAsia="Times New Roman" w:hAnsi="Times New Roman"/>
          <w:sz w:val="28"/>
          <w:szCs w:val="28"/>
          <w:lang w:val="nl-NL"/>
        </w:rPr>
        <w:t xml:space="preserve">thuộc Khu </w:t>
      </w:r>
      <w:r w:rsidR="00D919A0">
        <w:rPr>
          <w:rFonts w:ascii="Times New Roman" w:eastAsia="Times New Roman" w:hAnsi="Times New Roman"/>
          <w:sz w:val="28"/>
          <w:szCs w:val="28"/>
          <w:lang w:val="nl-NL"/>
        </w:rPr>
        <w:t>C</w:t>
      </w:r>
      <w:r w:rsidR="003C2254" w:rsidRPr="00412B8D">
        <w:rPr>
          <w:rFonts w:ascii="Times New Roman" w:eastAsia="Times New Roman" w:hAnsi="Times New Roman"/>
          <w:sz w:val="28"/>
          <w:szCs w:val="28"/>
          <w:lang w:val="nl-NL"/>
        </w:rPr>
        <w:t xml:space="preserve"> – </w:t>
      </w:r>
      <w:r w:rsidR="00836A78">
        <w:rPr>
          <w:rFonts w:ascii="Times New Roman" w:eastAsia="Times New Roman" w:hAnsi="Times New Roman"/>
          <w:sz w:val="28"/>
          <w:szCs w:val="28"/>
          <w:lang w:val="nl-NL"/>
        </w:rPr>
        <w:t xml:space="preserve">Khu </w:t>
      </w:r>
      <w:r w:rsidR="003C2254" w:rsidRPr="00412B8D">
        <w:rPr>
          <w:rFonts w:ascii="Times New Roman" w:eastAsia="Times New Roman" w:hAnsi="Times New Roman"/>
          <w:sz w:val="28"/>
          <w:szCs w:val="28"/>
          <w:lang w:val="nl-NL"/>
        </w:rPr>
        <w:t>Đô thị mới An Vân Dương</w:t>
      </w:r>
      <w:r w:rsidRPr="00412B8D">
        <w:rPr>
          <w:rFonts w:ascii="Times New Roman" w:eastAsia="Times New Roman" w:hAnsi="Times New Roman"/>
          <w:sz w:val="28"/>
          <w:szCs w:val="28"/>
          <w:lang w:val="nl-NL"/>
        </w:rPr>
        <w:t xml:space="preserve"> </w:t>
      </w:r>
      <w:r w:rsidR="00A73555" w:rsidRPr="00412B8D">
        <w:rPr>
          <w:rFonts w:ascii="Times New Roman" w:eastAsia="Times New Roman" w:hAnsi="Times New Roman"/>
          <w:sz w:val="28"/>
          <w:szCs w:val="28"/>
          <w:lang w:val="nl-NL"/>
        </w:rPr>
        <w:t>thuộc địa bàn</w:t>
      </w:r>
      <w:r w:rsidR="00A01E22" w:rsidRPr="00412B8D">
        <w:rPr>
          <w:rFonts w:ascii="Times New Roman" w:eastAsia="Times New Roman" w:hAnsi="Times New Roman"/>
          <w:sz w:val="28"/>
          <w:szCs w:val="28"/>
          <w:lang w:val="nl-NL"/>
        </w:rPr>
        <w:t xml:space="preserve"> </w:t>
      </w:r>
      <w:r w:rsidR="00D919A0">
        <w:rPr>
          <w:rFonts w:ascii="Times New Roman" w:eastAsia="Times New Roman" w:hAnsi="Times New Roman"/>
          <w:sz w:val="28"/>
          <w:szCs w:val="28"/>
          <w:lang w:val="nl-NL"/>
        </w:rPr>
        <w:t>xã Phú Thượng</w:t>
      </w:r>
      <w:r w:rsidR="00A01E22" w:rsidRPr="00412B8D">
        <w:rPr>
          <w:rFonts w:ascii="Times New Roman" w:eastAsia="Times New Roman" w:hAnsi="Times New Roman"/>
          <w:sz w:val="28"/>
          <w:szCs w:val="28"/>
          <w:lang w:val="nl-NL"/>
        </w:rPr>
        <w:t xml:space="preserve">, </w:t>
      </w:r>
      <w:r w:rsidR="00D919A0">
        <w:rPr>
          <w:rFonts w:ascii="Times New Roman" w:eastAsia="Times New Roman" w:hAnsi="Times New Roman"/>
          <w:sz w:val="28"/>
          <w:szCs w:val="28"/>
          <w:lang w:val="nl-NL"/>
        </w:rPr>
        <w:t>Huyện Phú Vang, tỉnh Thừa Thiên</w:t>
      </w:r>
      <w:r w:rsidR="00A01E22" w:rsidRPr="00412B8D">
        <w:rPr>
          <w:rFonts w:ascii="Times New Roman" w:eastAsia="Times New Roman" w:hAnsi="Times New Roman"/>
          <w:sz w:val="28"/>
          <w:szCs w:val="28"/>
          <w:lang w:val="nl-NL"/>
        </w:rPr>
        <w:t xml:space="preserve"> Huế</w:t>
      </w:r>
      <w:r w:rsidR="00C75694">
        <w:rPr>
          <w:rFonts w:ascii="Times New Roman" w:eastAsia="Times New Roman" w:hAnsi="Times New Roman"/>
          <w:sz w:val="28"/>
          <w:szCs w:val="28"/>
          <w:lang w:val="nl-NL"/>
        </w:rPr>
        <w:t>; r</w:t>
      </w:r>
      <w:r w:rsidR="00E57863" w:rsidRPr="00412B8D">
        <w:rPr>
          <w:rFonts w:ascii="Times New Roman" w:eastAsia="Times New Roman" w:hAnsi="Times New Roman"/>
          <w:sz w:val="28"/>
          <w:szCs w:val="28"/>
          <w:lang w:val="nl-NL"/>
        </w:rPr>
        <w:t>anh giới dự án:</w:t>
      </w:r>
    </w:p>
    <w:p w:rsidR="004B0647" w:rsidRPr="00F46770" w:rsidRDefault="004B0647" w:rsidP="009B30A2">
      <w:pPr>
        <w:shd w:val="clear" w:color="auto" w:fill="FFFFFF"/>
        <w:spacing w:after="0" w:line="312" w:lineRule="auto"/>
        <w:ind w:firstLine="567"/>
        <w:jc w:val="both"/>
        <w:rPr>
          <w:rStyle w:val="fontstyle21"/>
          <w:color w:val="auto"/>
          <w:lang w:val="nl-NL"/>
        </w:rPr>
      </w:pPr>
      <w:r w:rsidRPr="00F46770">
        <w:rPr>
          <w:rStyle w:val="fontstyle21"/>
          <w:color w:val="auto"/>
          <w:lang w:val="nl-NL"/>
        </w:rPr>
        <w:t>- Phía Bắ</w:t>
      </w:r>
      <w:r w:rsidR="00D919A0" w:rsidRPr="00F46770">
        <w:rPr>
          <w:rStyle w:val="fontstyle21"/>
          <w:color w:val="auto"/>
          <w:lang w:val="nl-NL"/>
        </w:rPr>
        <w:t>c giáp khu đất Dịch vụ thương mại ký hiệu DV17</w:t>
      </w:r>
      <w:r w:rsidRPr="00F46770">
        <w:rPr>
          <w:rStyle w:val="fontstyle21"/>
          <w:color w:val="auto"/>
          <w:lang w:val="nl-NL"/>
        </w:rPr>
        <w:t>;</w:t>
      </w:r>
    </w:p>
    <w:p w:rsidR="00197744" w:rsidRPr="00F46770" w:rsidRDefault="004B0647" w:rsidP="009B30A2">
      <w:pPr>
        <w:shd w:val="clear" w:color="auto" w:fill="FFFFFF"/>
        <w:spacing w:after="0" w:line="312" w:lineRule="auto"/>
        <w:ind w:firstLine="567"/>
        <w:jc w:val="both"/>
        <w:rPr>
          <w:rStyle w:val="fontstyle21"/>
          <w:color w:val="auto"/>
          <w:lang w:val="nl-NL"/>
        </w:rPr>
      </w:pPr>
      <w:r w:rsidRPr="00F46770">
        <w:rPr>
          <w:rStyle w:val="fontstyle21"/>
          <w:color w:val="auto"/>
          <w:lang w:val="nl-NL"/>
        </w:rPr>
        <w:t xml:space="preserve">- Phía Nam giáp </w:t>
      </w:r>
      <w:r w:rsidR="00D919A0" w:rsidRPr="00F46770">
        <w:rPr>
          <w:rStyle w:val="fontstyle21"/>
          <w:color w:val="auto"/>
          <w:lang w:val="nl-NL"/>
        </w:rPr>
        <w:t>khu đất Biệt thự có ký hiệu BT18</w:t>
      </w:r>
      <w:r w:rsidRPr="00F46770">
        <w:rPr>
          <w:rStyle w:val="fontstyle21"/>
          <w:color w:val="auto"/>
          <w:lang w:val="nl-NL"/>
        </w:rPr>
        <w:t xml:space="preserve"> </w:t>
      </w:r>
      <w:r w:rsidR="00197744" w:rsidRPr="00F46770">
        <w:rPr>
          <w:rStyle w:val="fontstyle21"/>
          <w:color w:val="auto"/>
          <w:lang w:val="nl-NL"/>
        </w:rPr>
        <w:t>;</w:t>
      </w:r>
    </w:p>
    <w:p w:rsidR="004B0647" w:rsidRPr="00F46770" w:rsidRDefault="004B0647" w:rsidP="009B30A2">
      <w:pPr>
        <w:shd w:val="clear" w:color="auto" w:fill="FFFFFF"/>
        <w:spacing w:after="0" w:line="312" w:lineRule="auto"/>
        <w:ind w:firstLine="567"/>
        <w:jc w:val="both"/>
        <w:rPr>
          <w:rStyle w:val="fontstyle21"/>
          <w:color w:val="auto"/>
          <w:lang w:val="nl-NL"/>
        </w:rPr>
      </w:pPr>
      <w:r w:rsidRPr="00F46770">
        <w:rPr>
          <w:rStyle w:val="fontstyle21"/>
          <w:color w:val="auto"/>
          <w:lang w:val="nl-NL"/>
        </w:rPr>
        <w:t xml:space="preserve">- Phía Đông giáp </w:t>
      </w:r>
      <w:r w:rsidR="00D919A0" w:rsidRPr="00F46770">
        <w:rPr>
          <w:rStyle w:val="fontstyle21"/>
          <w:color w:val="auto"/>
          <w:lang w:val="nl-NL"/>
        </w:rPr>
        <w:t>tuyến đường quy hoạch 7,5m, UBND xã Phú Thượng và Nhà văn hóa xã Phú Thượng</w:t>
      </w:r>
      <w:r w:rsidR="00197744" w:rsidRPr="00F46770">
        <w:rPr>
          <w:rStyle w:val="fontstyle21"/>
          <w:color w:val="auto"/>
          <w:lang w:val="nl-NL"/>
        </w:rPr>
        <w:t>;</w:t>
      </w:r>
    </w:p>
    <w:p w:rsidR="004B0647" w:rsidRPr="00F46770" w:rsidRDefault="004B0647" w:rsidP="009B30A2">
      <w:pPr>
        <w:shd w:val="clear" w:color="auto" w:fill="FFFFFF"/>
        <w:spacing w:after="0" w:line="312" w:lineRule="auto"/>
        <w:ind w:firstLine="567"/>
        <w:jc w:val="both"/>
        <w:rPr>
          <w:rStyle w:val="fontstyle21"/>
          <w:color w:val="auto"/>
          <w:lang w:val="nl-NL"/>
        </w:rPr>
      </w:pPr>
      <w:r w:rsidRPr="00F46770">
        <w:rPr>
          <w:rStyle w:val="fontstyle21"/>
          <w:color w:val="auto"/>
          <w:lang w:val="nl-NL"/>
        </w:rPr>
        <w:t xml:space="preserve">- Phía Tây giáp </w:t>
      </w:r>
      <w:r w:rsidR="00F46770" w:rsidRPr="00F46770">
        <w:rPr>
          <w:rStyle w:val="fontstyle21"/>
          <w:color w:val="auto"/>
          <w:lang w:val="nl-NL"/>
        </w:rPr>
        <w:t>khu dân cư hiện hữu có ký hiệu LX2</w:t>
      </w:r>
      <w:r w:rsidRPr="00F46770">
        <w:rPr>
          <w:rStyle w:val="fontstyle21"/>
          <w:color w:val="auto"/>
          <w:lang w:val="nl-NL"/>
        </w:rPr>
        <w:t>.</w:t>
      </w:r>
    </w:p>
    <w:p w:rsidR="00901327" w:rsidRDefault="00901327" w:rsidP="00180A88">
      <w:pPr>
        <w:shd w:val="clear" w:color="auto" w:fill="FFFFFF"/>
        <w:spacing w:before="120" w:after="0" w:line="312" w:lineRule="auto"/>
        <w:ind w:firstLine="567"/>
        <w:jc w:val="center"/>
      </w:pPr>
      <w:r>
        <w:rPr>
          <w:noProof/>
        </w:rPr>
        <w:drawing>
          <wp:inline distT="0" distB="0" distL="0" distR="0">
            <wp:extent cx="524764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m vi ranh gioi.jpg"/>
                    <pic:cNvPicPr/>
                  </pic:nvPicPr>
                  <pic:blipFill>
                    <a:blip r:embed="rId8">
                      <a:extLst>
                        <a:ext uri="{28A0092B-C50C-407E-A947-70E740481C1C}">
                          <a14:useLocalDpi xmlns:a14="http://schemas.microsoft.com/office/drawing/2010/main" val="0"/>
                        </a:ext>
                      </a:extLst>
                    </a:blip>
                    <a:stretch>
                      <a:fillRect/>
                    </a:stretch>
                  </pic:blipFill>
                  <pic:spPr>
                    <a:xfrm>
                      <a:off x="0" y="0"/>
                      <a:ext cx="5255972" cy="3854210"/>
                    </a:xfrm>
                    <a:prstGeom prst="rect">
                      <a:avLst/>
                    </a:prstGeom>
                  </pic:spPr>
                </pic:pic>
              </a:graphicData>
            </a:graphic>
          </wp:inline>
        </w:drawing>
      </w:r>
    </w:p>
    <w:p w:rsidR="00AF195B" w:rsidRPr="00412B8D" w:rsidRDefault="00AF195B" w:rsidP="00180A88">
      <w:pPr>
        <w:shd w:val="clear" w:color="auto" w:fill="FFFFFF"/>
        <w:spacing w:before="120" w:after="0" w:line="312" w:lineRule="auto"/>
        <w:ind w:firstLine="567"/>
        <w:jc w:val="center"/>
        <w:rPr>
          <w:rFonts w:ascii="Times New Roman" w:eastAsia="Times New Roman" w:hAnsi="Times New Roman"/>
          <w:bCs/>
          <w:sz w:val="28"/>
          <w:szCs w:val="28"/>
          <w:lang w:val="nl-NL"/>
        </w:rPr>
      </w:pPr>
      <w:r w:rsidRPr="00AF195B">
        <w:rPr>
          <w:rFonts w:ascii="Times New Roman" w:eastAsia="Times New Roman" w:hAnsi="Times New Roman"/>
          <w:bCs/>
          <w:i/>
          <w:sz w:val="28"/>
          <w:szCs w:val="28"/>
          <w:lang w:val="nl-NL"/>
        </w:rPr>
        <w:t xml:space="preserve">Ranh giới </w:t>
      </w:r>
      <w:r w:rsidR="00180A88">
        <w:rPr>
          <w:rFonts w:ascii="Times New Roman" w:eastAsia="Times New Roman" w:hAnsi="Times New Roman"/>
          <w:bCs/>
          <w:i/>
          <w:sz w:val="28"/>
          <w:szCs w:val="28"/>
          <w:lang w:val="nl-NL"/>
        </w:rPr>
        <w:t>kêu gọi đầu tư dự án</w:t>
      </w:r>
    </w:p>
    <w:p w:rsidR="002364A4" w:rsidRPr="009C167B" w:rsidRDefault="002364A4" w:rsidP="009101B3">
      <w:pPr>
        <w:shd w:val="clear" w:color="auto" w:fill="FFFFFF"/>
        <w:spacing w:before="120" w:after="120" w:line="360" w:lineRule="exact"/>
        <w:ind w:firstLine="567"/>
        <w:jc w:val="both"/>
        <w:rPr>
          <w:rFonts w:ascii="Times New Roman" w:eastAsia="Times New Roman" w:hAnsi="Times New Roman" w:cs="Times New Roman"/>
          <w:bCs/>
          <w:sz w:val="28"/>
          <w:szCs w:val="28"/>
          <w:lang w:val="nl-NL"/>
        </w:rPr>
      </w:pPr>
      <w:r w:rsidRPr="009C167B">
        <w:rPr>
          <w:rFonts w:ascii="Times New Roman" w:eastAsia="Times New Roman" w:hAnsi="Times New Roman" w:cs="Times New Roman"/>
          <w:b/>
          <w:sz w:val="28"/>
          <w:szCs w:val="28"/>
          <w:lang w:val="nl-NL"/>
        </w:rPr>
        <w:t>3. Quy mô:</w:t>
      </w:r>
      <w:r w:rsidRPr="009C167B">
        <w:rPr>
          <w:rFonts w:ascii="Times New Roman" w:eastAsia="Times New Roman" w:hAnsi="Times New Roman" w:cs="Times New Roman"/>
          <w:sz w:val="28"/>
          <w:szCs w:val="28"/>
          <w:lang w:val="nl-NL"/>
        </w:rPr>
        <w:t xml:space="preserve"> </w:t>
      </w:r>
      <w:r w:rsidR="00180A88" w:rsidRPr="009C167B">
        <w:rPr>
          <w:rFonts w:ascii="Times New Roman" w:eastAsia="Times New Roman" w:hAnsi="Times New Roman" w:cs="Times New Roman"/>
          <w:sz w:val="28"/>
          <w:szCs w:val="28"/>
          <w:lang w:val="nl-NL"/>
        </w:rPr>
        <w:t>Tổng diện tích kêu gọi đầu tư: 11.949 m</w:t>
      </w:r>
      <w:r w:rsidR="00180A88" w:rsidRPr="009C167B">
        <w:rPr>
          <w:rFonts w:ascii="Times New Roman" w:eastAsia="Times New Roman" w:hAnsi="Times New Roman" w:cs="Times New Roman"/>
          <w:sz w:val="28"/>
          <w:szCs w:val="28"/>
          <w:vertAlign w:val="superscript"/>
          <w:lang w:val="nl-NL"/>
        </w:rPr>
        <w:t>2</w:t>
      </w:r>
      <w:r w:rsidR="00E37892">
        <w:rPr>
          <w:rFonts w:ascii="Times New Roman" w:eastAsia="Times New Roman" w:hAnsi="Times New Roman" w:cs="Times New Roman"/>
          <w:sz w:val="28"/>
          <w:szCs w:val="28"/>
          <w:lang w:val="nl-NL"/>
        </w:rPr>
        <w:t>; trong đó,</w:t>
      </w:r>
      <w:r w:rsidR="00180A88" w:rsidRPr="009C167B">
        <w:rPr>
          <w:rFonts w:ascii="Times New Roman" w:eastAsia="Times New Roman" w:hAnsi="Times New Roman" w:cs="Times New Roman"/>
          <w:sz w:val="28"/>
          <w:szCs w:val="28"/>
          <w:lang w:val="nl-NL"/>
        </w:rPr>
        <w:t xml:space="preserve"> </w:t>
      </w:r>
      <w:r w:rsidR="00E37892" w:rsidRPr="00F05EB6">
        <w:rPr>
          <w:rFonts w:ascii="Times New Roman" w:hAnsi="Times New Roman" w:cs="Times New Roman"/>
          <w:sz w:val="28"/>
          <w:szCs w:val="28"/>
          <w:lang w:val="de-DE"/>
        </w:rPr>
        <w:t>diện tích cho nhà đầ</w:t>
      </w:r>
      <w:r w:rsidR="00E37892">
        <w:rPr>
          <w:rFonts w:ascii="Times New Roman" w:hAnsi="Times New Roman" w:cs="Times New Roman"/>
          <w:sz w:val="28"/>
          <w:szCs w:val="28"/>
          <w:lang w:val="de-DE"/>
        </w:rPr>
        <w:t xml:space="preserve">u tư thuê đất </w:t>
      </w:r>
      <w:r w:rsidR="00E37892" w:rsidRPr="00F05EB6">
        <w:rPr>
          <w:rFonts w:ascii="Times New Roman" w:hAnsi="Times New Roman" w:cs="Times New Roman"/>
          <w:sz w:val="28"/>
          <w:szCs w:val="28"/>
          <w:lang w:val="de-DE"/>
        </w:rPr>
        <w:t>khoảng</w:t>
      </w:r>
      <w:r w:rsidR="00180A88" w:rsidRPr="009C167B">
        <w:rPr>
          <w:rFonts w:ascii="Times New Roman" w:eastAsia="Times New Roman" w:hAnsi="Times New Roman" w:cs="Times New Roman"/>
          <w:sz w:val="28"/>
          <w:szCs w:val="28"/>
          <w:lang w:val="nl-NL"/>
        </w:rPr>
        <w:t xml:space="preserve">: </w:t>
      </w:r>
      <w:r w:rsidRPr="009C167B">
        <w:rPr>
          <w:rStyle w:val="fontstyle21"/>
          <w:color w:val="auto"/>
          <w:lang w:val="nl-NL"/>
        </w:rPr>
        <w:t xml:space="preserve">6.779 </w:t>
      </w:r>
      <w:r w:rsidRPr="009C167B">
        <w:rPr>
          <w:rFonts w:ascii="Times New Roman" w:eastAsia="Times New Roman" w:hAnsi="Times New Roman" w:cs="Times New Roman"/>
          <w:bCs/>
          <w:sz w:val="28"/>
          <w:szCs w:val="28"/>
          <w:lang w:val="nl-NL"/>
        </w:rPr>
        <w:t>m</w:t>
      </w:r>
      <w:r w:rsidRPr="009C167B">
        <w:rPr>
          <w:rFonts w:ascii="Times New Roman" w:eastAsia="Times New Roman" w:hAnsi="Times New Roman" w:cs="Times New Roman"/>
          <w:bCs/>
          <w:sz w:val="28"/>
          <w:szCs w:val="28"/>
          <w:vertAlign w:val="superscript"/>
          <w:lang w:val="nl-NL"/>
        </w:rPr>
        <w:t>2</w:t>
      </w:r>
      <w:r w:rsidRPr="009C167B">
        <w:rPr>
          <w:rFonts w:ascii="Times New Roman" w:eastAsia="Times New Roman" w:hAnsi="Times New Roman" w:cs="Times New Roman"/>
          <w:bCs/>
          <w:sz w:val="28"/>
          <w:szCs w:val="28"/>
          <w:lang w:val="nl-NL"/>
        </w:rPr>
        <w:t>.</w:t>
      </w:r>
    </w:p>
    <w:p w:rsidR="002F4233" w:rsidRPr="009C167B" w:rsidRDefault="00AD0B3D" w:rsidP="009101B3">
      <w:pPr>
        <w:shd w:val="clear" w:color="auto" w:fill="FFFFFF"/>
        <w:spacing w:before="120" w:after="120" w:line="360" w:lineRule="exact"/>
        <w:ind w:firstLine="567"/>
        <w:jc w:val="both"/>
        <w:rPr>
          <w:rFonts w:ascii="Times New Roman" w:eastAsia="Times New Roman" w:hAnsi="Times New Roman" w:cs="Times New Roman"/>
          <w:sz w:val="28"/>
          <w:szCs w:val="28"/>
          <w:lang w:val="nl-NL"/>
        </w:rPr>
      </w:pPr>
      <w:r w:rsidRPr="009C167B">
        <w:rPr>
          <w:rFonts w:ascii="Times New Roman" w:eastAsia="Times New Roman" w:hAnsi="Times New Roman" w:cs="Times New Roman"/>
          <w:b/>
          <w:sz w:val="28"/>
          <w:szCs w:val="28"/>
          <w:lang w:val="nl-NL"/>
        </w:rPr>
        <w:lastRenderedPageBreak/>
        <w:t>4. Hiện trạng khu đất</w:t>
      </w:r>
      <w:r w:rsidRPr="009C167B">
        <w:rPr>
          <w:rFonts w:ascii="Times New Roman" w:eastAsia="Times New Roman" w:hAnsi="Times New Roman" w:cs="Times New Roman"/>
          <w:sz w:val="28"/>
          <w:szCs w:val="28"/>
          <w:lang w:val="nl-NL"/>
        </w:rPr>
        <w:t>:</w:t>
      </w:r>
      <w:r w:rsidR="00C75694" w:rsidRPr="009C167B">
        <w:rPr>
          <w:rFonts w:ascii="Times New Roman" w:eastAsia="Times New Roman" w:hAnsi="Times New Roman" w:cs="Times New Roman"/>
          <w:sz w:val="28"/>
          <w:szCs w:val="28"/>
          <w:lang w:val="nl-NL"/>
        </w:rPr>
        <w:t xml:space="preserve"> </w:t>
      </w:r>
      <w:r w:rsidR="002F4233" w:rsidRPr="009C167B">
        <w:rPr>
          <w:rFonts w:ascii="Times New Roman" w:eastAsia="Times New Roman" w:hAnsi="Times New Roman" w:cs="Times New Roman"/>
          <w:sz w:val="28"/>
          <w:szCs w:val="28"/>
          <w:lang w:val="nl-NL"/>
        </w:rPr>
        <w:t xml:space="preserve">Hiện trạng khu đất chủ yếu là </w:t>
      </w:r>
      <w:r w:rsidR="00D919A0" w:rsidRPr="009C167B">
        <w:rPr>
          <w:rFonts w:ascii="Times New Roman" w:eastAsia="Times New Roman" w:hAnsi="Times New Roman" w:cs="Times New Roman"/>
          <w:sz w:val="28"/>
          <w:szCs w:val="28"/>
          <w:lang w:val="nl-NL"/>
        </w:rPr>
        <w:t xml:space="preserve">đất </w:t>
      </w:r>
      <w:r w:rsidR="00075C95">
        <w:rPr>
          <w:rFonts w:ascii="Times New Roman" w:eastAsia="Times New Roman" w:hAnsi="Times New Roman" w:cs="Times New Roman"/>
          <w:sz w:val="28"/>
          <w:szCs w:val="28"/>
          <w:lang w:val="nl-NL"/>
        </w:rPr>
        <w:t>lúa đã được giao cho 09 hộ dân quản lý sử dụng theo Nghị định 64/NĐ-CP</w:t>
      </w:r>
      <w:r w:rsidR="00D919A0" w:rsidRPr="009C167B">
        <w:rPr>
          <w:rFonts w:ascii="Times New Roman" w:eastAsia="Times New Roman" w:hAnsi="Times New Roman" w:cs="Times New Roman"/>
          <w:sz w:val="28"/>
          <w:szCs w:val="28"/>
          <w:lang w:val="nl-NL"/>
        </w:rPr>
        <w:t>.</w:t>
      </w:r>
    </w:p>
    <w:p w:rsidR="00DC1D3F" w:rsidRPr="009C167B" w:rsidRDefault="00AD0B3D" w:rsidP="009101B3">
      <w:pPr>
        <w:shd w:val="clear" w:color="auto" w:fill="FFFFFF"/>
        <w:spacing w:before="120" w:after="120" w:line="360" w:lineRule="exact"/>
        <w:ind w:firstLine="567"/>
        <w:jc w:val="both"/>
        <w:rPr>
          <w:rFonts w:ascii="Times New Roman" w:eastAsia="Times New Roman" w:hAnsi="Times New Roman" w:cs="Times New Roman"/>
          <w:b/>
          <w:sz w:val="28"/>
          <w:szCs w:val="28"/>
          <w:lang w:val="vi-VN"/>
        </w:rPr>
      </w:pPr>
      <w:r w:rsidRPr="009C167B">
        <w:rPr>
          <w:rFonts w:ascii="Times New Roman" w:eastAsia="Times New Roman" w:hAnsi="Times New Roman" w:cs="Times New Roman"/>
          <w:b/>
          <w:sz w:val="28"/>
          <w:szCs w:val="28"/>
          <w:lang w:val="de-DE"/>
        </w:rPr>
        <w:t>5</w:t>
      </w:r>
      <w:r w:rsidRPr="009C167B">
        <w:rPr>
          <w:rFonts w:ascii="Times New Roman" w:eastAsia="Times New Roman" w:hAnsi="Times New Roman" w:cs="Times New Roman"/>
          <w:b/>
          <w:sz w:val="28"/>
          <w:szCs w:val="28"/>
          <w:lang w:val="vi-VN"/>
        </w:rPr>
        <w:t>. Mục tiêu đầu tư:</w:t>
      </w:r>
    </w:p>
    <w:p w:rsidR="00365AB8" w:rsidRPr="0090704E" w:rsidRDefault="00DC1D3F" w:rsidP="009101B3">
      <w:pPr>
        <w:shd w:val="clear" w:color="auto" w:fill="FFFFFF"/>
        <w:spacing w:before="120" w:after="120" w:line="360" w:lineRule="exact"/>
        <w:ind w:firstLine="567"/>
        <w:jc w:val="both"/>
        <w:rPr>
          <w:rFonts w:ascii="Times New Roman" w:hAnsi="Times New Roman" w:cs="Times New Roman"/>
          <w:sz w:val="28"/>
          <w:szCs w:val="28"/>
          <w:shd w:val="clear" w:color="auto" w:fill="FFFFFF"/>
        </w:rPr>
      </w:pPr>
      <w:r w:rsidRPr="009C167B">
        <w:rPr>
          <w:rFonts w:ascii="Times New Roman" w:eastAsia="Times New Roman" w:hAnsi="Times New Roman" w:cs="Times New Roman"/>
          <w:sz w:val="28"/>
          <w:szCs w:val="28"/>
          <w:lang w:val="nl-NL"/>
        </w:rPr>
        <w:t xml:space="preserve"> </w:t>
      </w:r>
      <w:r w:rsidR="00580A07" w:rsidRPr="009C167B">
        <w:rPr>
          <w:rFonts w:ascii="Times New Roman" w:eastAsia="Times New Roman" w:hAnsi="Times New Roman" w:cs="Times New Roman"/>
          <w:sz w:val="28"/>
          <w:szCs w:val="28"/>
          <w:lang w:val="nl-NL"/>
        </w:rPr>
        <w:t xml:space="preserve">- </w:t>
      </w:r>
      <w:r w:rsidR="00EA724B" w:rsidRPr="009C167B">
        <w:rPr>
          <w:rFonts w:ascii="Times New Roman" w:eastAsia="Times New Roman" w:hAnsi="Times New Roman" w:cs="Times New Roman"/>
          <w:sz w:val="28"/>
          <w:szCs w:val="28"/>
          <w:lang w:val="nl-NL"/>
        </w:rPr>
        <w:t>H</w:t>
      </w:r>
      <w:r w:rsidR="00EA724B" w:rsidRPr="009C167B">
        <w:rPr>
          <w:rFonts w:ascii="Times New Roman" w:hAnsi="Times New Roman" w:cs="Times New Roman"/>
          <w:sz w:val="28"/>
          <w:szCs w:val="28"/>
          <w:shd w:val="clear" w:color="auto" w:fill="FFFFFF"/>
          <w:lang w:val="vi-VN"/>
        </w:rPr>
        <w:t>ình thành khu</w:t>
      </w:r>
      <w:r w:rsidR="00365AB8" w:rsidRPr="009C167B">
        <w:rPr>
          <w:rFonts w:ascii="Times New Roman" w:hAnsi="Times New Roman" w:cs="Times New Roman"/>
          <w:sz w:val="28"/>
          <w:szCs w:val="28"/>
          <w:shd w:val="clear" w:color="auto" w:fill="FFFFFF"/>
          <w:lang w:val="vi-VN"/>
        </w:rPr>
        <w:t xml:space="preserve"> phức hợp</w:t>
      </w:r>
      <w:r w:rsidR="00EA724B" w:rsidRPr="009C167B">
        <w:rPr>
          <w:rFonts w:ascii="Times New Roman" w:hAnsi="Times New Roman" w:cs="Times New Roman"/>
          <w:sz w:val="28"/>
          <w:szCs w:val="28"/>
          <w:shd w:val="clear" w:color="auto" w:fill="FFFFFF"/>
          <w:lang w:val="vi-VN"/>
        </w:rPr>
        <w:t xml:space="preserve"> dịch vụ thương mại tổng hợp,</w:t>
      </w:r>
      <w:r w:rsidR="008B31F2" w:rsidRPr="009C167B">
        <w:rPr>
          <w:rFonts w:ascii="Times New Roman" w:hAnsi="Times New Roman" w:cs="Times New Roman"/>
          <w:sz w:val="28"/>
          <w:szCs w:val="28"/>
          <w:shd w:val="clear" w:color="auto" w:fill="FFFFFF"/>
          <w:lang w:val="vi-VN"/>
        </w:rPr>
        <w:t xml:space="preserve"> khu nhà văn</w:t>
      </w:r>
      <w:r w:rsidR="008B31F2" w:rsidRPr="009C167B">
        <w:rPr>
          <w:rFonts w:ascii="Times New Roman" w:hAnsi="Times New Roman" w:cs="Times New Roman"/>
          <w:sz w:val="28"/>
          <w:szCs w:val="28"/>
          <w:shd w:val="clear" w:color="auto" w:fill="FFFFFF"/>
          <w:lang w:val="nl-NL"/>
        </w:rPr>
        <w:t xml:space="preserve"> phòng, nhà kho lưu trữ, cửa hàng phân phối thực phẩm, nông sản,...</w:t>
      </w:r>
      <w:r w:rsidR="008B31F2" w:rsidRPr="009C167B">
        <w:rPr>
          <w:rFonts w:ascii="Times New Roman" w:hAnsi="Times New Roman" w:cs="Times New Roman"/>
          <w:sz w:val="28"/>
          <w:szCs w:val="28"/>
          <w:shd w:val="clear" w:color="auto" w:fill="FFFFFF"/>
          <w:lang w:val="vi-VN"/>
        </w:rPr>
        <w:t xml:space="preserve"> </w:t>
      </w:r>
      <w:r w:rsidR="00EA724B" w:rsidRPr="009C167B">
        <w:rPr>
          <w:rFonts w:ascii="Times New Roman" w:hAnsi="Times New Roman" w:cs="Times New Roman"/>
          <w:sz w:val="28"/>
          <w:szCs w:val="28"/>
          <w:shd w:val="clear" w:color="auto" w:fill="FFFFFF"/>
          <w:lang w:val="vi-VN"/>
        </w:rPr>
        <w:t>nhằm bổ sung việc cung cấp các dịch vụ phục vụ cho ngườ</w:t>
      </w:r>
      <w:r w:rsidR="00CB73B5" w:rsidRPr="009C167B">
        <w:rPr>
          <w:rFonts w:ascii="Times New Roman" w:hAnsi="Times New Roman" w:cs="Times New Roman"/>
          <w:sz w:val="28"/>
          <w:szCs w:val="28"/>
          <w:shd w:val="clear" w:color="auto" w:fill="FFFFFF"/>
          <w:lang w:val="vi-VN"/>
        </w:rPr>
        <w:t>i dân khu vực</w:t>
      </w:r>
      <w:r w:rsidR="00EA724B" w:rsidRPr="009C167B">
        <w:rPr>
          <w:rFonts w:ascii="Times New Roman" w:hAnsi="Times New Roman" w:cs="Times New Roman"/>
          <w:sz w:val="28"/>
          <w:szCs w:val="28"/>
          <w:shd w:val="clear" w:color="auto" w:fill="FFFFFF"/>
          <w:lang w:val="vi-VN"/>
        </w:rPr>
        <w:t xml:space="preserve">, góp phần hoàn chỉnh quy hoạch phát triển đô thị mới An Vân </w:t>
      </w:r>
      <w:r w:rsidR="0090704E">
        <w:rPr>
          <w:rFonts w:ascii="Times New Roman" w:hAnsi="Times New Roman" w:cs="Times New Roman"/>
          <w:sz w:val="28"/>
          <w:szCs w:val="28"/>
          <w:shd w:val="clear" w:color="auto" w:fill="FFFFFF"/>
          <w:lang w:val="vi-VN"/>
        </w:rPr>
        <w:t>Dương</w:t>
      </w:r>
      <w:r w:rsidR="0090704E">
        <w:rPr>
          <w:rFonts w:ascii="Times New Roman" w:hAnsi="Times New Roman" w:cs="Times New Roman"/>
          <w:sz w:val="28"/>
          <w:szCs w:val="28"/>
          <w:shd w:val="clear" w:color="auto" w:fill="FFFFFF"/>
        </w:rPr>
        <w:t>.</w:t>
      </w:r>
    </w:p>
    <w:p w:rsidR="003B43BF" w:rsidRPr="009C167B" w:rsidRDefault="003B43BF" w:rsidP="009101B3">
      <w:pPr>
        <w:shd w:val="clear" w:color="auto" w:fill="FFFFFF"/>
        <w:spacing w:before="120" w:after="120" w:line="360" w:lineRule="exact"/>
        <w:ind w:firstLine="567"/>
        <w:jc w:val="both"/>
        <w:rPr>
          <w:rFonts w:ascii="Times New Roman" w:hAnsi="Times New Roman" w:cs="Times New Roman"/>
          <w:sz w:val="28"/>
          <w:szCs w:val="28"/>
          <w:shd w:val="clear" w:color="auto" w:fill="FFFFFF"/>
        </w:rPr>
      </w:pPr>
      <w:r w:rsidRPr="009C167B">
        <w:rPr>
          <w:rFonts w:ascii="Times New Roman" w:hAnsi="Times New Roman" w:cs="Times New Roman"/>
          <w:sz w:val="28"/>
          <w:szCs w:val="28"/>
          <w:shd w:val="clear" w:color="auto" w:fill="FFFFFF"/>
        </w:rPr>
        <w:t xml:space="preserve">- Đầu tư hoàn thiện hệ thống hạ tầng kỹ thuật </w:t>
      </w:r>
      <w:r w:rsidR="00F1043F" w:rsidRPr="009C167B">
        <w:rPr>
          <w:rFonts w:ascii="Times New Roman" w:hAnsi="Times New Roman" w:cs="Times New Roman"/>
          <w:sz w:val="28"/>
          <w:szCs w:val="28"/>
          <w:shd w:val="clear" w:color="auto" w:fill="FFFFFF"/>
        </w:rPr>
        <w:t>giao thông, thoát nước</w:t>
      </w:r>
      <w:r w:rsidR="009C167B">
        <w:rPr>
          <w:rFonts w:ascii="Times New Roman" w:hAnsi="Times New Roman" w:cs="Times New Roman"/>
          <w:sz w:val="28"/>
          <w:szCs w:val="28"/>
          <w:shd w:val="clear" w:color="auto" w:fill="FFFFFF"/>
        </w:rPr>
        <w:t xml:space="preserve"> kết nối</w:t>
      </w:r>
      <w:r w:rsidR="00F1043F" w:rsidRPr="009C167B">
        <w:rPr>
          <w:rFonts w:ascii="Times New Roman" w:hAnsi="Times New Roman" w:cs="Times New Roman"/>
          <w:sz w:val="28"/>
          <w:szCs w:val="28"/>
          <w:shd w:val="clear" w:color="auto" w:fill="FFFFFF"/>
        </w:rPr>
        <w:t xml:space="preserve"> đồng bộ với khu vực xung quanh.</w:t>
      </w:r>
    </w:p>
    <w:p w:rsidR="007B156C" w:rsidRPr="009C167B" w:rsidRDefault="00AD0B3D" w:rsidP="009101B3">
      <w:pPr>
        <w:spacing w:before="120" w:after="120" w:line="360" w:lineRule="exact"/>
        <w:ind w:firstLine="567"/>
        <w:jc w:val="both"/>
        <w:rPr>
          <w:rFonts w:ascii="Times New Roman" w:eastAsia="Times New Roman" w:hAnsi="Times New Roman" w:cs="Times New Roman"/>
          <w:sz w:val="28"/>
          <w:szCs w:val="28"/>
          <w:shd w:val="clear" w:color="auto" w:fill="FFFFFF"/>
          <w:lang w:val="nl-NL"/>
        </w:rPr>
      </w:pPr>
      <w:r w:rsidRPr="009C167B">
        <w:rPr>
          <w:rFonts w:ascii="Times New Roman" w:eastAsia="Times New Roman" w:hAnsi="Times New Roman" w:cs="Times New Roman"/>
          <w:b/>
          <w:sz w:val="28"/>
          <w:szCs w:val="28"/>
          <w:shd w:val="clear" w:color="auto" w:fill="FFFFFF"/>
          <w:lang w:val="nl-NL"/>
        </w:rPr>
        <w:t>6. Sự thuận lợi</w:t>
      </w:r>
      <w:r w:rsidR="00365AB8" w:rsidRPr="009C167B">
        <w:rPr>
          <w:rFonts w:ascii="Times New Roman" w:eastAsia="Times New Roman" w:hAnsi="Times New Roman" w:cs="Times New Roman"/>
          <w:b/>
          <w:sz w:val="28"/>
          <w:szCs w:val="28"/>
          <w:shd w:val="clear" w:color="auto" w:fill="FFFFFF"/>
          <w:lang w:val="nl-NL"/>
        </w:rPr>
        <w:t xml:space="preserve"> và khó khăn</w:t>
      </w:r>
      <w:r w:rsidR="00412B8D" w:rsidRPr="009C167B">
        <w:rPr>
          <w:rFonts w:ascii="Times New Roman" w:eastAsia="Times New Roman" w:hAnsi="Times New Roman" w:cs="Times New Roman"/>
          <w:b/>
          <w:sz w:val="28"/>
          <w:szCs w:val="28"/>
          <w:shd w:val="clear" w:color="auto" w:fill="FFFFFF"/>
          <w:lang w:val="nl-NL"/>
        </w:rPr>
        <w:t xml:space="preserve"> </w:t>
      </w:r>
      <w:r w:rsidRPr="009C167B">
        <w:rPr>
          <w:rFonts w:ascii="Times New Roman" w:eastAsia="Times New Roman" w:hAnsi="Times New Roman" w:cs="Times New Roman"/>
          <w:b/>
          <w:sz w:val="28"/>
          <w:szCs w:val="28"/>
          <w:shd w:val="clear" w:color="auto" w:fill="FFFFFF"/>
          <w:lang w:val="nl-NL"/>
        </w:rPr>
        <w:t>của khu đất dự án:</w:t>
      </w:r>
      <w:r w:rsidRPr="009C167B">
        <w:rPr>
          <w:rFonts w:ascii="Times New Roman" w:eastAsia="Times New Roman" w:hAnsi="Times New Roman" w:cs="Times New Roman"/>
          <w:sz w:val="28"/>
          <w:szCs w:val="28"/>
          <w:shd w:val="clear" w:color="auto" w:fill="FFFFFF"/>
          <w:lang w:val="nl-NL"/>
        </w:rPr>
        <w:t xml:space="preserve"> </w:t>
      </w:r>
    </w:p>
    <w:p w:rsidR="00752356" w:rsidRPr="009C167B" w:rsidRDefault="009101B3" w:rsidP="009101B3">
      <w:pPr>
        <w:spacing w:before="120" w:after="120" w:line="360" w:lineRule="exact"/>
        <w:ind w:firstLine="567"/>
        <w:jc w:val="both"/>
        <w:rPr>
          <w:rFonts w:ascii="Times New Roman" w:eastAsia="Times New Roman" w:hAnsi="Times New Roman" w:cs="Times New Roman"/>
          <w:sz w:val="28"/>
          <w:szCs w:val="28"/>
          <w:lang w:val="nl-NL"/>
        </w:rPr>
      </w:pPr>
      <w:r w:rsidRPr="009C167B">
        <w:rPr>
          <w:rFonts w:ascii="Times New Roman" w:eastAsia="Times New Roman" w:hAnsi="Times New Roman" w:cs="Times New Roman"/>
          <w:b/>
          <w:sz w:val="28"/>
          <w:szCs w:val="28"/>
          <w:shd w:val="clear" w:color="auto" w:fill="FFFFFF"/>
          <w:lang w:val="nl-NL"/>
        </w:rPr>
        <w:t>6.1</w:t>
      </w:r>
      <w:r w:rsidR="00365AB8" w:rsidRPr="009C167B">
        <w:rPr>
          <w:rFonts w:ascii="Times New Roman" w:eastAsia="Times New Roman" w:hAnsi="Times New Roman" w:cs="Times New Roman"/>
          <w:b/>
          <w:sz w:val="28"/>
          <w:szCs w:val="28"/>
          <w:shd w:val="clear" w:color="auto" w:fill="FFFFFF"/>
          <w:lang w:val="nl-NL"/>
        </w:rPr>
        <w:t xml:space="preserve"> Thuận lợi</w:t>
      </w:r>
      <w:r w:rsidR="009C167B">
        <w:rPr>
          <w:rFonts w:ascii="Times New Roman" w:eastAsia="Times New Roman" w:hAnsi="Times New Roman" w:cs="Times New Roman"/>
          <w:b/>
          <w:sz w:val="28"/>
          <w:szCs w:val="28"/>
          <w:shd w:val="clear" w:color="auto" w:fill="FFFFFF"/>
          <w:lang w:val="nl-NL"/>
        </w:rPr>
        <w:t>:</w:t>
      </w:r>
      <w:r w:rsidR="007B156C" w:rsidRPr="009C167B">
        <w:rPr>
          <w:rFonts w:ascii="Times New Roman" w:eastAsia="Times New Roman" w:hAnsi="Times New Roman" w:cs="Times New Roman"/>
          <w:sz w:val="28"/>
          <w:szCs w:val="28"/>
          <w:shd w:val="clear" w:color="auto" w:fill="FFFFFF"/>
          <w:lang w:val="nl-NL"/>
        </w:rPr>
        <w:t xml:space="preserve"> </w:t>
      </w:r>
      <w:r w:rsidR="00752356" w:rsidRPr="009C167B">
        <w:rPr>
          <w:rFonts w:ascii="Times New Roman" w:eastAsia="Times New Roman" w:hAnsi="Times New Roman" w:cs="Times New Roman"/>
          <w:sz w:val="28"/>
          <w:szCs w:val="28"/>
          <w:lang w:val="nl-NL"/>
        </w:rPr>
        <w:t>Công tác BT</w:t>
      </w:r>
      <w:r w:rsidR="00AF195B" w:rsidRPr="009C167B">
        <w:rPr>
          <w:rFonts w:ascii="Times New Roman" w:eastAsia="Times New Roman" w:hAnsi="Times New Roman" w:cs="Times New Roman"/>
          <w:sz w:val="28"/>
          <w:szCs w:val="28"/>
          <w:lang w:val="nl-NL"/>
        </w:rPr>
        <w:t xml:space="preserve">, </w:t>
      </w:r>
      <w:r w:rsidR="00752356" w:rsidRPr="009C167B">
        <w:rPr>
          <w:rFonts w:ascii="Times New Roman" w:eastAsia="Times New Roman" w:hAnsi="Times New Roman" w:cs="Times New Roman"/>
          <w:sz w:val="28"/>
          <w:szCs w:val="28"/>
          <w:lang w:val="nl-NL"/>
        </w:rPr>
        <w:t>GPMB dễ thực hiện do phần lớn diện tích đất hiện trạng chủ yếu là đất nông nghiệp</w:t>
      </w:r>
      <w:r w:rsidR="0054577C" w:rsidRPr="009C167B">
        <w:rPr>
          <w:rFonts w:ascii="Times New Roman" w:eastAsia="Times New Roman" w:hAnsi="Times New Roman" w:cs="Times New Roman"/>
          <w:sz w:val="28"/>
          <w:szCs w:val="28"/>
          <w:lang w:val="nl-NL"/>
        </w:rPr>
        <w:t xml:space="preserve"> </w:t>
      </w:r>
      <w:r w:rsidR="00365AB8" w:rsidRPr="009C167B">
        <w:rPr>
          <w:rFonts w:ascii="Times New Roman" w:eastAsia="Times New Roman" w:hAnsi="Times New Roman" w:cs="Times New Roman"/>
          <w:sz w:val="28"/>
          <w:szCs w:val="28"/>
          <w:lang w:val="nl-NL"/>
        </w:rPr>
        <w:t xml:space="preserve">(hiện trạng chủ yếu là </w:t>
      </w:r>
      <w:r w:rsidR="00F02BDA">
        <w:rPr>
          <w:rFonts w:ascii="Times New Roman" w:eastAsia="Times New Roman" w:hAnsi="Times New Roman" w:cs="Times New Roman"/>
          <w:sz w:val="28"/>
          <w:szCs w:val="28"/>
          <w:lang w:val="nl-NL"/>
        </w:rPr>
        <w:t>đất lúa</w:t>
      </w:r>
      <w:r w:rsidR="00365AB8" w:rsidRPr="009C167B">
        <w:rPr>
          <w:rFonts w:ascii="Times New Roman" w:eastAsia="Times New Roman" w:hAnsi="Times New Roman" w:cs="Times New Roman"/>
          <w:sz w:val="28"/>
          <w:szCs w:val="28"/>
          <w:lang w:val="nl-NL"/>
        </w:rPr>
        <w:t>)</w:t>
      </w:r>
      <w:r w:rsidR="00752356" w:rsidRPr="009C167B">
        <w:rPr>
          <w:rFonts w:ascii="Times New Roman" w:eastAsia="Times New Roman" w:hAnsi="Times New Roman" w:cs="Times New Roman"/>
          <w:sz w:val="28"/>
          <w:szCs w:val="28"/>
          <w:lang w:val="nl-NL"/>
        </w:rPr>
        <w:t>.</w:t>
      </w:r>
    </w:p>
    <w:p w:rsidR="00B67B15" w:rsidRPr="009C167B" w:rsidRDefault="009101B3" w:rsidP="009101B3">
      <w:pPr>
        <w:spacing w:before="120" w:after="120" w:line="360" w:lineRule="exact"/>
        <w:ind w:firstLine="567"/>
        <w:jc w:val="both"/>
        <w:rPr>
          <w:rFonts w:ascii="Times New Roman" w:eastAsia="Times New Roman" w:hAnsi="Times New Roman" w:cs="Times New Roman"/>
          <w:b/>
          <w:sz w:val="28"/>
          <w:szCs w:val="28"/>
          <w:lang w:val="nl-NL"/>
        </w:rPr>
      </w:pPr>
      <w:r w:rsidRPr="009C167B">
        <w:rPr>
          <w:rFonts w:ascii="Times New Roman" w:eastAsia="Times New Roman" w:hAnsi="Times New Roman" w:cs="Times New Roman"/>
          <w:b/>
          <w:sz w:val="28"/>
          <w:szCs w:val="28"/>
          <w:lang w:val="nl-NL"/>
        </w:rPr>
        <w:t>6.2</w:t>
      </w:r>
      <w:r w:rsidR="00365AB8" w:rsidRPr="009C167B">
        <w:rPr>
          <w:rFonts w:ascii="Times New Roman" w:eastAsia="Times New Roman" w:hAnsi="Times New Roman" w:cs="Times New Roman"/>
          <w:b/>
          <w:sz w:val="28"/>
          <w:szCs w:val="28"/>
          <w:lang w:val="nl-NL"/>
        </w:rPr>
        <w:t xml:space="preserve"> Khó khăn</w:t>
      </w:r>
    </w:p>
    <w:p w:rsidR="00365AB8" w:rsidRPr="009C167B" w:rsidRDefault="00365AB8" w:rsidP="009101B3">
      <w:pPr>
        <w:spacing w:before="120" w:after="120" w:line="360" w:lineRule="exact"/>
        <w:ind w:firstLine="567"/>
        <w:jc w:val="both"/>
        <w:rPr>
          <w:rFonts w:ascii="Times New Roman" w:eastAsia="Times New Roman" w:hAnsi="Times New Roman" w:cs="Times New Roman"/>
          <w:sz w:val="28"/>
          <w:szCs w:val="28"/>
          <w:lang w:val="nl-NL"/>
        </w:rPr>
      </w:pPr>
      <w:r w:rsidRPr="009C167B">
        <w:rPr>
          <w:rFonts w:ascii="Times New Roman" w:eastAsia="Times New Roman" w:hAnsi="Times New Roman" w:cs="Times New Roman"/>
          <w:sz w:val="28"/>
          <w:szCs w:val="28"/>
          <w:lang w:val="nl-NL"/>
        </w:rPr>
        <w:t xml:space="preserve">- </w:t>
      </w:r>
      <w:r w:rsidR="00CB73B5" w:rsidRPr="009C167B">
        <w:rPr>
          <w:rFonts w:ascii="Times New Roman" w:eastAsia="Times New Roman" w:hAnsi="Times New Roman" w:cs="Times New Roman"/>
          <w:sz w:val="28"/>
          <w:szCs w:val="28"/>
          <w:lang w:val="nl-NL"/>
        </w:rPr>
        <w:t>Hệ thống hạ tầng kỹ thuật</w:t>
      </w:r>
      <w:r w:rsidR="0069361F" w:rsidRPr="009C167B">
        <w:rPr>
          <w:rFonts w:ascii="Times New Roman" w:eastAsia="Times New Roman" w:hAnsi="Times New Roman" w:cs="Times New Roman"/>
          <w:sz w:val="28"/>
          <w:szCs w:val="28"/>
          <w:lang w:val="nl-NL"/>
        </w:rPr>
        <w:t xml:space="preserve"> chưa có, cần</w:t>
      </w:r>
      <w:r w:rsidR="00CB73B5" w:rsidRPr="009C167B">
        <w:rPr>
          <w:rFonts w:ascii="Times New Roman" w:eastAsia="Times New Roman" w:hAnsi="Times New Roman" w:cs="Times New Roman"/>
          <w:sz w:val="28"/>
          <w:szCs w:val="28"/>
          <w:lang w:val="nl-NL"/>
        </w:rPr>
        <w:t xml:space="preserve"> đấu nối</w:t>
      </w:r>
      <w:r w:rsidR="0069361F" w:rsidRPr="009C167B">
        <w:rPr>
          <w:rFonts w:ascii="Times New Roman" w:eastAsia="Times New Roman" w:hAnsi="Times New Roman" w:cs="Times New Roman"/>
          <w:sz w:val="28"/>
          <w:szCs w:val="28"/>
          <w:lang w:val="nl-NL"/>
        </w:rPr>
        <w:t xml:space="preserve"> vào các khu dân cư hiện hữu; bên cạnh đó </w:t>
      </w:r>
      <w:r w:rsidR="00CB73B5" w:rsidRPr="009C167B">
        <w:rPr>
          <w:rFonts w:ascii="Times New Roman" w:eastAsia="Times New Roman" w:hAnsi="Times New Roman" w:cs="Times New Roman"/>
          <w:sz w:val="28"/>
          <w:szCs w:val="28"/>
          <w:lang w:val="nl-NL"/>
        </w:rPr>
        <w:t>vấn đề thoát nước tại khu vực còn thiếu, dẫn đến nhiều vùng trũng nước.</w:t>
      </w:r>
    </w:p>
    <w:p w:rsidR="00CB73B5" w:rsidRPr="009C167B" w:rsidRDefault="00622D1C" w:rsidP="009101B3">
      <w:pPr>
        <w:spacing w:before="120" w:after="120" w:line="360" w:lineRule="exact"/>
        <w:jc w:val="both"/>
        <w:rPr>
          <w:rFonts w:ascii="Times New Roman" w:eastAsia="Times New Roman" w:hAnsi="Times New Roman" w:cs="Times New Roman"/>
          <w:sz w:val="28"/>
          <w:szCs w:val="28"/>
          <w:lang w:val="nl-NL"/>
        </w:rPr>
      </w:pPr>
      <w:r w:rsidRPr="009C167B">
        <w:rPr>
          <w:rFonts w:ascii="Times New Roman" w:eastAsia="Times New Roman" w:hAnsi="Times New Roman" w:cs="Times New Roman"/>
          <w:sz w:val="28"/>
          <w:szCs w:val="28"/>
          <w:lang w:val="nl-NL"/>
        </w:rPr>
        <w:t xml:space="preserve">        - Hiện tr</w:t>
      </w:r>
      <w:r w:rsidR="0054577C" w:rsidRPr="009C167B">
        <w:rPr>
          <w:rFonts w:ascii="Times New Roman" w:eastAsia="Times New Roman" w:hAnsi="Times New Roman" w:cs="Times New Roman"/>
          <w:sz w:val="28"/>
          <w:szCs w:val="28"/>
          <w:lang w:val="nl-NL"/>
        </w:rPr>
        <w:t>ạ</w:t>
      </w:r>
      <w:r w:rsidRPr="009C167B">
        <w:rPr>
          <w:rFonts w:ascii="Times New Roman" w:eastAsia="Times New Roman" w:hAnsi="Times New Roman" w:cs="Times New Roman"/>
          <w:sz w:val="28"/>
          <w:szCs w:val="28"/>
          <w:lang w:val="nl-NL"/>
        </w:rPr>
        <w:t xml:space="preserve">ng chủ yếu là </w:t>
      </w:r>
      <w:r w:rsidR="00F02BDA">
        <w:rPr>
          <w:rFonts w:ascii="Times New Roman" w:eastAsia="Times New Roman" w:hAnsi="Times New Roman" w:cs="Times New Roman"/>
          <w:sz w:val="28"/>
          <w:szCs w:val="28"/>
          <w:lang w:val="nl-NL"/>
        </w:rPr>
        <w:t>đất lúa</w:t>
      </w:r>
      <w:r w:rsidRPr="009C167B">
        <w:rPr>
          <w:rFonts w:ascii="Times New Roman" w:eastAsia="Times New Roman" w:hAnsi="Times New Roman" w:cs="Times New Roman"/>
          <w:sz w:val="28"/>
          <w:szCs w:val="28"/>
          <w:lang w:val="nl-NL"/>
        </w:rPr>
        <w:t>, nên chi phí công tác san lấp mặt bằng khá lớn.</w:t>
      </w:r>
    </w:p>
    <w:p w:rsidR="0054577C" w:rsidRPr="009C167B" w:rsidRDefault="0054577C" w:rsidP="009101B3">
      <w:pPr>
        <w:spacing w:before="120" w:after="120" w:line="360" w:lineRule="exact"/>
        <w:ind w:firstLine="567"/>
        <w:jc w:val="both"/>
        <w:rPr>
          <w:rFonts w:ascii="Times New Roman" w:hAnsi="Times New Roman" w:cs="Times New Roman"/>
          <w:color w:val="000000"/>
          <w:sz w:val="28"/>
          <w:szCs w:val="28"/>
          <w:lang w:val="nl-NL"/>
        </w:rPr>
      </w:pPr>
      <w:r w:rsidRPr="009C167B">
        <w:rPr>
          <w:rFonts w:ascii="Times New Roman" w:hAnsi="Times New Roman" w:cs="Times New Roman"/>
          <w:b/>
          <w:color w:val="000000"/>
          <w:sz w:val="28"/>
          <w:szCs w:val="28"/>
          <w:lang w:val="nl-NL"/>
        </w:rPr>
        <w:t>7. Đánh giá sơ bộ hiệu quả đầu tư:</w:t>
      </w:r>
    </w:p>
    <w:p w:rsidR="0054577C" w:rsidRPr="009C167B" w:rsidRDefault="0054577C" w:rsidP="009101B3">
      <w:pPr>
        <w:spacing w:before="120" w:after="120" w:line="360" w:lineRule="exact"/>
        <w:ind w:firstLine="567"/>
        <w:jc w:val="both"/>
        <w:rPr>
          <w:rFonts w:ascii="Times New Roman" w:eastAsia="Times New Roman" w:hAnsi="Times New Roman" w:cs="Times New Roman"/>
          <w:sz w:val="28"/>
          <w:szCs w:val="28"/>
          <w:shd w:val="clear" w:color="auto" w:fill="FFFFFF"/>
          <w:lang w:val="nl-NL" w:eastAsia="vi-VN"/>
        </w:rPr>
      </w:pPr>
      <w:r w:rsidRPr="009C167B">
        <w:rPr>
          <w:rFonts w:ascii="Times New Roman" w:eastAsia="Times New Roman" w:hAnsi="Times New Roman" w:cs="Times New Roman"/>
          <w:sz w:val="28"/>
          <w:szCs w:val="28"/>
          <w:shd w:val="clear" w:color="auto" w:fill="FFFFFF"/>
          <w:lang w:val="nl-NL" w:eastAsia="vi-VN"/>
        </w:rPr>
        <w:t>- Dự án sau khi triển khai sẽ phát triển thương mại, dịch vụ địa phương theo hướng văn minh thương mại.</w:t>
      </w:r>
    </w:p>
    <w:p w:rsidR="0054577C" w:rsidRPr="009C167B" w:rsidRDefault="0054577C" w:rsidP="009101B3">
      <w:pPr>
        <w:spacing w:before="120" w:after="120" w:line="360" w:lineRule="exact"/>
        <w:ind w:firstLine="567"/>
        <w:jc w:val="both"/>
        <w:rPr>
          <w:rFonts w:ascii="Times New Roman" w:eastAsia="Times New Roman" w:hAnsi="Times New Roman" w:cs="Times New Roman"/>
          <w:sz w:val="28"/>
          <w:szCs w:val="28"/>
          <w:shd w:val="clear" w:color="auto" w:fill="FFFFFF"/>
          <w:lang w:val="nl-NL" w:eastAsia="vi-VN"/>
        </w:rPr>
      </w:pPr>
      <w:r w:rsidRPr="009C167B">
        <w:rPr>
          <w:rFonts w:ascii="Times New Roman" w:eastAsia="Times New Roman" w:hAnsi="Times New Roman" w:cs="Times New Roman"/>
          <w:sz w:val="28"/>
          <w:szCs w:val="28"/>
          <w:shd w:val="clear" w:color="auto" w:fill="FFFFFF"/>
          <w:lang w:val="nl-NL" w:eastAsia="vi-VN"/>
        </w:rPr>
        <w:t>- Tạo ra nguồn thu từ chi phí khai thác mặt bằng, thu từ thuế thu nhập doanh nghiệp và cá nhân từ hoạt động của dự án và các nguồn khác.</w:t>
      </w:r>
    </w:p>
    <w:p w:rsidR="0054577C" w:rsidRPr="009C167B" w:rsidRDefault="0054577C" w:rsidP="009101B3">
      <w:pPr>
        <w:spacing w:before="120" w:after="120" w:line="360" w:lineRule="exact"/>
        <w:ind w:firstLine="567"/>
        <w:jc w:val="both"/>
        <w:rPr>
          <w:rFonts w:ascii="Times New Roman" w:eastAsia="Times New Roman" w:hAnsi="Times New Roman" w:cs="Times New Roman"/>
          <w:sz w:val="28"/>
          <w:szCs w:val="28"/>
          <w:shd w:val="clear" w:color="auto" w:fill="FFFFFF"/>
          <w:lang w:val="nl-NL" w:eastAsia="vi-VN"/>
        </w:rPr>
      </w:pPr>
      <w:r w:rsidRPr="009C167B">
        <w:rPr>
          <w:rFonts w:ascii="Times New Roman" w:eastAsia="Times New Roman" w:hAnsi="Times New Roman" w:cs="Times New Roman"/>
          <w:sz w:val="28"/>
          <w:szCs w:val="28"/>
          <w:shd w:val="clear" w:color="auto" w:fill="FFFFFF"/>
          <w:lang w:val="nl-NL" w:eastAsia="vi-VN"/>
        </w:rPr>
        <w:t xml:space="preserve">- Về vấn đề tạo công ăn việc làm, theo đánh giá sơ bộ dự án khi hoàn thành và đi vào vận hành, sẽ thu hút khoảng </w:t>
      </w:r>
      <w:r w:rsidR="00402B03" w:rsidRPr="009C167B">
        <w:rPr>
          <w:rFonts w:ascii="Times New Roman" w:eastAsia="Times New Roman" w:hAnsi="Times New Roman" w:cs="Times New Roman"/>
          <w:sz w:val="28"/>
          <w:szCs w:val="28"/>
          <w:shd w:val="clear" w:color="auto" w:fill="FFFFFF"/>
          <w:lang w:val="nl-NL" w:eastAsia="vi-VN"/>
        </w:rPr>
        <w:t>5</w:t>
      </w:r>
      <w:r w:rsidRPr="009C167B">
        <w:rPr>
          <w:rFonts w:ascii="Times New Roman" w:eastAsia="Times New Roman" w:hAnsi="Times New Roman" w:cs="Times New Roman"/>
          <w:sz w:val="28"/>
          <w:szCs w:val="28"/>
          <w:shd w:val="clear" w:color="auto" w:fill="FFFFFF"/>
          <w:lang w:val="nl-NL" w:eastAsia="vi-VN"/>
        </w:rPr>
        <w:t>0 lao động trong tất cả ngành nghề gồm chuyên gia quản lý, kỹ sư, nhân viên trong lĩnh vực dịch vụ, thương mại và các chuyên ngành liên quan khác.</w:t>
      </w:r>
    </w:p>
    <w:p w:rsidR="00216C52" w:rsidRPr="00216C52" w:rsidRDefault="0054577C" w:rsidP="00216C52">
      <w:pPr>
        <w:spacing w:before="120" w:after="120" w:line="360" w:lineRule="exact"/>
        <w:ind w:firstLine="567"/>
        <w:jc w:val="both"/>
        <w:rPr>
          <w:rFonts w:ascii="Times New Roman" w:hAnsi="Times New Roman" w:cs="Times New Roman"/>
          <w:sz w:val="28"/>
          <w:szCs w:val="28"/>
          <w:lang w:val="nl-NL"/>
        </w:rPr>
      </w:pPr>
      <w:r w:rsidRPr="009C167B">
        <w:rPr>
          <w:rFonts w:ascii="Times New Roman" w:eastAsia="Times New Roman" w:hAnsi="Times New Roman" w:cs="Times New Roman"/>
          <w:b/>
          <w:sz w:val="28"/>
          <w:szCs w:val="28"/>
          <w:lang w:val="nl-NL"/>
        </w:rPr>
        <w:t>8</w:t>
      </w:r>
      <w:r w:rsidR="00AD0B3D" w:rsidRPr="009C167B">
        <w:rPr>
          <w:rFonts w:ascii="Times New Roman" w:eastAsia="Times New Roman" w:hAnsi="Times New Roman" w:cs="Times New Roman"/>
          <w:b/>
          <w:sz w:val="28"/>
          <w:szCs w:val="28"/>
          <w:lang w:val="nl-NL"/>
        </w:rPr>
        <w:t>. Hình thức lựa chọn nhà đầu tư:</w:t>
      </w:r>
      <w:r w:rsidR="00AD0B3D" w:rsidRPr="009C167B">
        <w:rPr>
          <w:rFonts w:ascii="Times New Roman" w:eastAsia="Times New Roman" w:hAnsi="Times New Roman" w:cs="Times New Roman"/>
          <w:sz w:val="28"/>
          <w:szCs w:val="28"/>
          <w:lang w:val="nl-NL"/>
        </w:rPr>
        <w:t xml:space="preserve"> </w:t>
      </w:r>
      <w:r w:rsidR="00216C52" w:rsidRPr="00216C52">
        <w:rPr>
          <w:rFonts w:ascii="Times New Roman" w:hAnsi="Times New Roman" w:cs="Times New Roman"/>
          <w:sz w:val="28"/>
          <w:szCs w:val="28"/>
          <w:lang w:val="nl-NL"/>
        </w:rPr>
        <w:t xml:space="preserve">Sau 30 ngày kể từ ngày công bố công khai thông tin kêu gọi đầu tư: </w:t>
      </w:r>
    </w:p>
    <w:p w:rsidR="00216C52" w:rsidRPr="00216C52" w:rsidRDefault="00216C52" w:rsidP="00216C52">
      <w:pPr>
        <w:spacing w:before="120" w:after="120" w:line="360" w:lineRule="exact"/>
        <w:ind w:firstLine="567"/>
        <w:jc w:val="both"/>
        <w:rPr>
          <w:rFonts w:ascii="Times New Roman" w:hAnsi="Times New Roman" w:cs="Times New Roman"/>
          <w:sz w:val="28"/>
          <w:szCs w:val="28"/>
          <w:lang w:val="nl-NL"/>
        </w:rPr>
      </w:pPr>
      <w:r w:rsidRPr="00216C52">
        <w:rPr>
          <w:rFonts w:ascii="Times New Roman" w:hAnsi="Times New Roman" w:cs="Times New Roman"/>
          <w:sz w:val="28"/>
          <w:szCs w:val="28"/>
          <w:lang w:val="nl-NL"/>
        </w:rPr>
        <w:t>- Nếu chỉ có 01 nhà đầu tư nộp hồ sơ đăng ký dự án đáp ứng đầy đủ tiêu chí theo các nội dung yêu cầu tại thông tin kêu gọi đầu tư đính kèm, thực hiện thủ tục cấp Quyết định chủ trương đầu tư dự án theo quy định.</w:t>
      </w:r>
    </w:p>
    <w:p w:rsidR="00AD0B3D" w:rsidRPr="009C167B" w:rsidRDefault="00216C52" w:rsidP="00216C52">
      <w:pPr>
        <w:spacing w:before="120" w:after="120" w:line="360" w:lineRule="exact"/>
        <w:ind w:firstLine="567"/>
        <w:jc w:val="both"/>
        <w:rPr>
          <w:rFonts w:ascii="Times New Roman" w:eastAsia="Times New Roman" w:hAnsi="Times New Roman" w:cs="Times New Roman"/>
          <w:sz w:val="28"/>
          <w:szCs w:val="28"/>
          <w:lang w:val="nl-NL"/>
        </w:rPr>
      </w:pPr>
      <w:r w:rsidRPr="00216C52">
        <w:rPr>
          <w:rFonts w:ascii="Times New Roman" w:hAnsi="Times New Roman" w:cs="Times New Roman"/>
          <w:sz w:val="28"/>
          <w:szCs w:val="28"/>
          <w:lang w:val="nl-NL"/>
        </w:rPr>
        <w:t>- Trường hợp có từ 02 nhà đầu tư trở lên nộp hồ sơ đăng ký đáp ứng đầy đủ tiêu chí theo các nội dung yêu cầu tại thông tin kêu gọi đầu tư đính kèm, thực hiện thủ tục lựa chọn nhà đầu tư thực hiện dự án theo các quy định hiện hành.</w:t>
      </w:r>
    </w:p>
    <w:p w:rsidR="00AD0B3D" w:rsidRPr="009C167B" w:rsidRDefault="0054577C" w:rsidP="009101B3">
      <w:pPr>
        <w:spacing w:before="120" w:after="120" w:line="360" w:lineRule="exact"/>
        <w:ind w:firstLine="567"/>
        <w:jc w:val="both"/>
        <w:rPr>
          <w:rFonts w:ascii="Times New Roman" w:eastAsia="Times New Roman" w:hAnsi="Times New Roman" w:cs="Times New Roman"/>
          <w:sz w:val="28"/>
          <w:szCs w:val="28"/>
          <w:lang w:val="nl-NL"/>
        </w:rPr>
      </w:pPr>
      <w:r w:rsidRPr="009C167B">
        <w:rPr>
          <w:rFonts w:ascii="Times New Roman" w:eastAsia="Times New Roman" w:hAnsi="Times New Roman" w:cs="Times New Roman"/>
          <w:b/>
          <w:sz w:val="28"/>
          <w:szCs w:val="28"/>
          <w:lang w:val="nl-NL"/>
        </w:rPr>
        <w:lastRenderedPageBreak/>
        <w:t>9</w:t>
      </w:r>
      <w:r w:rsidR="00AD0B3D" w:rsidRPr="009C167B">
        <w:rPr>
          <w:rFonts w:ascii="Times New Roman" w:eastAsia="Times New Roman" w:hAnsi="Times New Roman" w:cs="Times New Roman"/>
          <w:b/>
          <w:sz w:val="28"/>
          <w:szCs w:val="28"/>
          <w:lang w:val="nl-NL"/>
        </w:rPr>
        <w:t>. Hình thức đầu tư:</w:t>
      </w:r>
      <w:r w:rsidR="00AD0B3D" w:rsidRPr="009C167B">
        <w:rPr>
          <w:rFonts w:ascii="Times New Roman" w:eastAsia="Times New Roman" w:hAnsi="Times New Roman" w:cs="Times New Roman"/>
          <w:sz w:val="28"/>
          <w:szCs w:val="28"/>
          <w:lang w:val="nl-NL"/>
        </w:rPr>
        <w:t xml:space="preserve"> </w:t>
      </w:r>
      <w:r w:rsidR="00AF195B" w:rsidRPr="009C167B">
        <w:rPr>
          <w:rFonts w:ascii="Times New Roman" w:eastAsia="Times New Roman" w:hAnsi="Times New Roman" w:cs="Times New Roman"/>
          <w:sz w:val="28"/>
          <w:szCs w:val="28"/>
          <w:lang w:val="nl-NL"/>
        </w:rPr>
        <w:t>Đầu tư trong nước hoặc đầu tư trực tiếp nước ngoài</w:t>
      </w:r>
      <w:r w:rsidR="00AD0B3D" w:rsidRPr="009C167B">
        <w:rPr>
          <w:rFonts w:ascii="Times New Roman" w:eastAsia="Times New Roman" w:hAnsi="Times New Roman" w:cs="Times New Roman"/>
          <w:sz w:val="28"/>
          <w:szCs w:val="28"/>
          <w:lang w:val="nl-NL"/>
        </w:rPr>
        <w:t>.</w:t>
      </w:r>
    </w:p>
    <w:p w:rsidR="00883470" w:rsidRPr="009C167B" w:rsidRDefault="0054577C" w:rsidP="009101B3">
      <w:pPr>
        <w:shd w:val="clear" w:color="auto" w:fill="FFFFFF"/>
        <w:spacing w:before="120" w:after="120" w:line="360" w:lineRule="exact"/>
        <w:ind w:firstLine="567"/>
        <w:jc w:val="both"/>
        <w:rPr>
          <w:rFonts w:ascii="Times New Roman" w:hAnsi="Times New Roman" w:cs="Times New Roman"/>
          <w:b/>
          <w:sz w:val="28"/>
          <w:szCs w:val="28"/>
        </w:rPr>
      </w:pPr>
      <w:r w:rsidRPr="009C167B">
        <w:rPr>
          <w:rFonts w:ascii="Times New Roman" w:eastAsia="Times New Roman" w:hAnsi="Times New Roman" w:cs="Times New Roman"/>
          <w:b/>
          <w:sz w:val="28"/>
          <w:szCs w:val="28"/>
          <w:lang w:val="nl-NL"/>
        </w:rPr>
        <w:t>10</w:t>
      </w:r>
      <w:r w:rsidR="00883470" w:rsidRPr="009C167B">
        <w:rPr>
          <w:rFonts w:ascii="Times New Roman" w:eastAsia="Times New Roman" w:hAnsi="Times New Roman" w:cs="Times New Roman"/>
          <w:b/>
          <w:sz w:val="28"/>
          <w:szCs w:val="28"/>
          <w:lang w:val="nl-NL"/>
        </w:rPr>
        <w:t xml:space="preserve">. </w:t>
      </w:r>
      <w:r w:rsidR="00883470" w:rsidRPr="009C167B">
        <w:rPr>
          <w:rFonts w:ascii="Times New Roman" w:eastAsia="Times New Roman" w:hAnsi="Times New Roman" w:cs="Times New Roman"/>
          <w:b/>
          <w:sz w:val="28"/>
          <w:szCs w:val="28"/>
          <w:lang w:val="vi-VN"/>
        </w:rPr>
        <w:t xml:space="preserve">Tiêu chí lựa chọn nhà đầu tư: </w:t>
      </w:r>
      <w:r w:rsidR="00883470" w:rsidRPr="009C167B">
        <w:rPr>
          <w:rFonts w:ascii="Times New Roman" w:eastAsia="Times New Roman" w:hAnsi="Times New Roman" w:cs="Times New Roman"/>
          <w:sz w:val="28"/>
          <w:szCs w:val="28"/>
          <w:lang w:val="vi-VN"/>
        </w:rPr>
        <w:t xml:space="preserve">Nhà đầu tư đăng ký </w:t>
      </w:r>
      <w:r w:rsidR="009C167B">
        <w:rPr>
          <w:rFonts w:ascii="Times New Roman" w:eastAsia="Times New Roman" w:hAnsi="Times New Roman" w:cs="Times New Roman"/>
          <w:sz w:val="28"/>
          <w:szCs w:val="28"/>
        </w:rPr>
        <w:t>nghiên cứu đầu tư dự án phải đảm bảo các tiêu chí sau:</w:t>
      </w:r>
    </w:p>
    <w:p w:rsidR="00196E52" w:rsidRDefault="0054577C" w:rsidP="009101B3">
      <w:pPr>
        <w:shd w:val="clear" w:color="auto" w:fill="FFFFFF"/>
        <w:spacing w:before="120" w:after="120" w:line="360" w:lineRule="exact"/>
        <w:ind w:firstLine="567"/>
        <w:jc w:val="both"/>
        <w:rPr>
          <w:rFonts w:ascii="Times New Roman" w:hAnsi="Times New Roman" w:cs="Times New Roman"/>
          <w:b/>
          <w:sz w:val="28"/>
          <w:szCs w:val="28"/>
          <w:lang w:val="nl-NL"/>
        </w:rPr>
      </w:pPr>
      <w:r w:rsidRPr="009C167B">
        <w:rPr>
          <w:rFonts w:ascii="Times New Roman" w:hAnsi="Times New Roman" w:cs="Times New Roman"/>
          <w:b/>
          <w:sz w:val="28"/>
          <w:szCs w:val="28"/>
          <w:lang w:val="nl-NL"/>
        </w:rPr>
        <w:t>10</w:t>
      </w:r>
      <w:r w:rsidR="001E33C1" w:rsidRPr="009C167B">
        <w:rPr>
          <w:rFonts w:ascii="Times New Roman" w:hAnsi="Times New Roman" w:cs="Times New Roman"/>
          <w:b/>
          <w:sz w:val="28"/>
          <w:szCs w:val="28"/>
          <w:lang w:val="nl-NL"/>
        </w:rPr>
        <w:t>.1. Quy</w:t>
      </w:r>
      <w:r w:rsidR="001E33C1" w:rsidRPr="009C167B">
        <w:rPr>
          <w:rFonts w:ascii="Times New Roman" w:hAnsi="Times New Roman" w:cs="Times New Roman"/>
          <w:b/>
          <w:spacing w:val="-4"/>
          <w:sz w:val="28"/>
          <w:szCs w:val="28"/>
          <w:lang w:val="vi-VN"/>
        </w:rPr>
        <w:t xml:space="preserve"> mô, </w:t>
      </w:r>
      <w:r w:rsidR="001E33C1" w:rsidRPr="009C167B">
        <w:rPr>
          <w:rFonts w:ascii="Times New Roman" w:hAnsi="Times New Roman" w:cs="Times New Roman"/>
          <w:b/>
          <w:spacing w:val="-4"/>
          <w:sz w:val="28"/>
          <w:szCs w:val="28"/>
          <w:lang w:val="de-DE"/>
        </w:rPr>
        <w:t>tính chất dự án</w:t>
      </w:r>
      <w:r w:rsidR="00883470" w:rsidRPr="009C167B">
        <w:rPr>
          <w:rFonts w:ascii="Times New Roman" w:hAnsi="Times New Roman" w:cs="Times New Roman"/>
          <w:b/>
          <w:sz w:val="28"/>
          <w:szCs w:val="28"/>
          <w:lang w:val="nl-NL"/>
        </w:rPr>
        <w:t>:</w:t>
      </w:r>
      <w:r w:rsidR="003D0E3B" w:rsidRPr="009C167B">
        <w:rPr>
          <w:rFonts w:ascii="Times New Roman" w:hAnsi="Times New Roman" w:cs="Times New Roman"/>
          <w:b/>
          <w:sz w:val="28"/>
          <w:szCs w:val="28"/>
          <w:lang w:val="nl-NL"/>
        </w:rPr>
        <w:t xml:space="preserve"> </w:t>
      </w:r>
    </w:p>
    <w:p w:rsidR="003D0E3B" w:rsidRPr="0090704E" w:rsidRDefault="00196E52" w:rsidP="009101B3">
      <w:pPr>
        <w:shd w:val="clear" w:color="auto" w:fill="FFFFFF"/>
        <w:spacing w:before="120" w:after="120" w:line="360" w:lineRule="exact"/>
        <w:ind w:firstLine="567"/>
        <w:jc w:val="both"/>
        <w:rPr>
          <w:rFonts w:ascii="Times New Roman" w:hAnsi="Times New Roman" w:cs="Times New Roman"/>
          <w:spacing w:val="-4"/>
          <w:sz w:val="28"/>
          <w:szCs w:val="28"/>
        </w:rPr>
      </w:pPr>
      <w:r>
        <w:rPr>
          <w:rFonts w:ascii="Times New Roman" w:hAnsi="Times New Roman" w:cs="Times New Roman"/>
          <w:b/>
          <w:sz w:val="28"/>
          <w:szCs w:val="28"/>
          <w:lang w:val="nl-NL"/>
        </w:rPr>
        <w:t xml:space="preserve">- </w:t>
      </w:r>
      <w:r w:rsidR="003D0E3B" w:rsidRPr="009C167B">
        <w:rPr>
          <w:rFonts w:ascii="Times New Roman" w:hAnsi="Times New Roman" w:cs="Times New Roman"/>
          <w:sz w:val="28"/>
          <w:szCs w:val="28"/>
          <w:lang w:val="nl-NL"/>
        </w:rPr>
        <w:t>Xây dựng</w:t>
      </w:r>
      <w:r w:rsidR="00883470" w:rsidRPr="009C167B">
        <w:rPr>
          <w:rFonts w:ascii="Times New Roman" w:hAnsi="Times New Roman" w:cs="Times New Roman"/>
          <w:b/>
          <w:sz w:val="28"/>
          <w:szCs w:val="28"/>
          <w:lang w:val="nl-NL"/>
        </w:rPr>
        <w:t xml:space="preserve"> </w:t>
      </w:r>
      <w:r w:rsidR="00622D1C" w:rsidRPr="009C167B">
        <w:rPr>
          <w:rFonts w:ascii="Times New Roman" w:hAnsi="Times New Roman" w:cs="Times New Roman"/>
          <w:sz w:val="28"/>
          <w:szCs w:val="28"/>
          <w:shd w:val="clear" w:color="auto" w:fill="FFFFFF"/>
          <w:lang w:val="vi-VN"/>
        </w:rPr>
        <w:t>khu phức hợp dịch vụ thương mại tổng hợp, bao gồm các khu nhà văn</w:t>
      </w:r>
      <w:r w:rsidR="00622D1C" w:rsidRPr="009C167B">
        <w:rPr>
          <w:rFonts w:ascii="Times New Roman" w:hAnsi="Times New Roman" w:cs="Times New Roman"/>
          <w:sz w:val="28"/>
          <w:szCs w:val="28"/>
          <w:shd w:val="clear" w:color="auto" w:fill="FFFFFF"/>
          <w:lang w:val="nl-NL"/>
        </w:rPr>
        <w:t xml:space="preserve"> phòng, nhà kho lưu trữ, cửa hàng phân phối thực phẩm, nông sản,...</w:t>
      </w:r>
      <w:r w:rsidR="00622D1C" w:rsidRPr="009C167B">
        <w:rPr>
          <w:rFonts w:ascii="Times New Roman" w:hAnsi="Times New Roman" w:cs="Times New Roman"/>
          <w:sz w:val="28"/>
          <w:szCs w:val="28"/>
          <w:shd w:val="clear" w:color="auto" w:fill="FFFFFF"/>
          <w:lang w:val="vi-VN"/>
        </w:rPr>
        <w:t xml:space="preserve">  nhằm bổ sung việc cung cấp các dịch vụ phục vụ cho người dân khu vực, với</w:t>
      </w:r>
      <w:r w:rsidR="003D0E3B" w:rsidRPr="009C167B">
        <w:rPr>
          <w:rFonts w:ascii="Times New Roman" w:hAnsi="Times New Roman" w:cs="Times New Roman"/>
          <w:spacing w:val="-4"/>
          <w:sz w:val="28"/>
          <w:szCs w:val="28"/>
          <w:lang w:val="de-DE"/>
        </w:rPr>
        <w:t xml:space="preserve"> không gian kiến trúc hài hòa với cảnh quan khu vự</w:t>
      </w:r>
      <w:r w:rsidR="001B6C83">
        <w:rPr>
          <w:rFonts w:ascii="Times New Roman" w:hAnsi="Times New Roman" w:cs="Times New Roman"/>
          <w:spacing w:val="-4"/>
          <w:sz w:val="28"/>
          <w:szCs w:val="28"/>
          <w:lang w:val="de-DE"/>
        </w:rPr>
        <w:t xml:space="preserve">c và </w:t>
      </w:r>
      <w:r w:rsidR="003D0E3B" w:rsidRPr="009C167B">
        <w:rPr>
          <w:rFonts w:ascii="Times New Roman" w:hAnsi="Times New Roman" w:cs="Times New Roman"/>
          <w:spacing w:val="-4"/>
          <w:sz w:val="28"/>
          <w:szCs w:val="28"/>
          <w:lang w:val="de-DE"/>
        </w:rPr>
        <w:t xml:space="preserve">đồng bộ về hạ tầng kỹ </w:t>
      </w:r>
      <w:r w:rsidR="003D0E3B" w:rsidRPr="0090704E">
        <w:rPr>
          <w:rFonts w:ascii="Times New Roman" w:hAnsi="Times New Roman" w:cs="Times New Roman"/>
          <w:sz w:val="28"/>
          <w:szCs w:val="28"/>
          <w:shd w:val="clear" w:color="auto" w:fill="FFFFFF"/>
          <w:lang w:val="vi-VN"/>
        </w:rPr>
        <w:t>thuậ</w:t>
      </w:r>
      <w:r w:rsidR="0090704E">
        <w:rPr>
          <w:rFonts w:ascii="Times New Roman" w:hAnsi="Times New Roman" w:cs="Times New Roman"/>
          <w:sz w:val="28"/>
          <w:szCs w:val="28"/>
          <w:shd w:val="clear" w:color="auto" w:fill="FFFFFF"/>
          <w:lang w:val="vi-VN"/>
        </w:rPr>
        <w:t>t</w:t>
      </w:r>
      <w:r w:rsidR="003D0E3B" w:rsidRPr="0090704E">
        <w:rPr>
          <w:rFonts w:ascii="Times New Roman" w:hAnsi="Times New Roman" w:cs="Times New Roman"/>
          <w:sz w:val="28"/>
          <w:szCs w:val="28"/>
          <w:shd w:val="clear" w:color="auto" w:fill="FFFFFF"/>
          <w:lang w:val="vi-VN"/>
        </w:rPr>
        <w:t xml:space="preserve"> </w:t>
      </w:r>
      <w:r w:rsidR="0090704E" w:rsidRPr="0090704E">
        <w:rPr>
          <w:rFonts w:ascii="Times New Roman" w:hAnsi="Times New Roman" w:cs="Times New Roman"/>
          <w:sz w:val="28"/>
          <w:szCs w:val="28"/>
          <w:shd w:val="clear" w:color="auto" w:fill="FFFFFF"/>
          <w:lang w:val="vi-VN"/>
        </w:rPr>
        <w:t>(lưu ý, không thực hiện một số loại hình thương mại dịch vụ như: gia công, sản xuất, chế biến, các loại hình vui chơi giải trí gây ô nhiễm tiếng ồn,... có khả năng ảnh hưởng đến dân cư xung quanh và khu vực đài tưởng niệm, trụ sở UBND xã Phú Thượng,…)</w:t>
      </w:r>
      <w:r w:rsidR="0090704E">
        <w:rPr>
          <w:rFonts w:ascii="Times New Roman" w:hAnsi="Times New Roman" w:cs="Times New Roman"/>
          <w:sz w:val="28"/>
          <w:szCs w:val="28"/>
          <w:shd w:val="clear" w:color="auto" w:fill="FFFFFF"/>
        </w:rPr>
        <w:t>.</w:t>
      </w:r>
    </w:p>
    <w:p w:rsidR="00196E52" w:rsidRPr="009C167B" w:rsidRDefault="00196E52" w:rsidP="009101B3">
      <w:pPr>
        <w:shd w:val="clear" w:color="auto" w:fill="FFFFFF"/>
        <w:spacing w:before="120" w:after="120" w:line="360" w:lineRule="exact"/>
        <w:ind w:firstLine="567"/>
        <w:jc w:val="both"/>
        <w:rPr>
          <w:rFonts w:ascii="Times New Roman" w:hAnsi="Times New Roman" w:cs="Times New Roman"/>
          <w:sz w:val="28"/>
          <w:szCs w:val="28"/>
          <w:lang w:val="de-DE"/>
        </w:rPr>
      </w:pPr>
      <w:r>
        <w:rPr>
          <w:rFonts w:ascii="Times New Roman" w:hAnsi="Times New Roman" w:cs="Times New Roman"/>
          <w:spacing w:val="-4"/>
          <w:sz w:val="28"/>
          <w:szCs w:val="28"/>
          <w:lang w:val="de-DE"/>
        </w:rPr>
        <w:t xml:space="preserve">- Nhà đầu tư được cấp Quyết định chủ trương đầu tư/trúng đấu thầu thực hiện dự án có trách nhiệm </w:t>
      </w:r>
      <w:r>
        <w:rPr>
          <w:rFonts w:ascii="Times New Roman" w:hAnsi="Times New Roman" w:cs="Times New Roman"/>
          <w:sz w:val="28"/>
          <w:szCs w:val="28"/>
          <w:shd w:val="clear" w:color="auto" w:fill="FFFFFF"/>
        </w:rPr>
        <w:t>đ</w:t>
      </w:r>
      <w:r w:rsidRPr="009C167B">
        <w:rPr>
          <w:rFonts w:ascii="Times New Roman" w:hAnsi="Times New Roman" w:cs="Times New Roman"/>
          <w:sz w:val="28"/>
          <w:szCs w:val="28"/>
          <w:shd w:val="clear" w:color="auto" w:fill="FFFFFF"/>
        </w:rPr>
        <w:t>ầu tư hoàn thiện hệ thống hạ tầng kỹ thuật giao thông, thoát nước</w:t>
      </w:r>
      <w:r>
        <w:rPr>
          <w:rFonts w:ascii="Times New Roman" w:hAnsi="Times New Roman" w:cs="Times New Roman"/>
          <w:sz w:val="28"/>
          <w:szCs w:val="28"/>
          <w:shd w:val="clear" w:color="auto" w:fill="FFFFFF"/>
        </w:rPr>
        <w:t xml:space="preserve"> kết nối</w:t>
      </w:r>
      <w:r w:rsidRPr="009C167B">
        <w:rPr>
          <w:rFonts w:ascii="Times New Roman" w:hAnsi="Times New Roman" w:cs="Times New Roman"/>
          <w:sz w:val="28"/>
          <w:szCs w:val="28"/>
          <w:shd w:val="clear" w:color="auto" w:fill="FFFFFF"/>
        </w:rPr>
        <w:t xml:space="preserve"> đồng bộ với khu vực xung quanh</w:t>
      </w:r>
      <w:r>
        <w:rPr>
          <w:rFonts w:ascii="Times New Roman" w:hAnsi="Times New Roman" w:cs="Times New Roman"/>
          <w:sz w:val="28"/>
          <w:szCs w:val="28"/>
          <w:shd w:val="clear" w:color="auto" w:fill="FFFFFF"/>
        </w:rPr>
        <w:t>.</w:t>
      </w:r>
    </w:p>
    <w:p w:rsidR="00DC1D3F" w:rsidRDefault="0054577C" w:rsidP="009101B3">
      <w:pPr>
        <w:shd w:val="clear" w:color="auto" w:fill="FFFFFF"/>
        <w:spacing w:before="120" w:after="120" w:line="360" w:lineRule="exact"/>
        <w:ind w:firstLine="567"/>
        <w:jc w:val="both"/>
        <w:rPr>
          <w:rFonts w:ascii="Times New Roman" w:hAnsi="Times New Roman" w:cs="Times New Roman"/>
          <w:i/>
          <w:sz w:val="28"/>
          <w:szCs w:val="28"/>
          <w:lang w:val="da-DK"/>
        </w:rPr>
      </w:pPr>
      <w:r w:rsidRPr="009C167B">
        <w:rPr>
          <w:rFonts w:ascii="Times New Roman" w:eastAsia="Calibri" w:hAnsi="Times New Roman" w:cs="Times New Roman"/>
          <w:b/>
          <w:sz w:val="28"/>
          <w:szCs w:val="28"/>
          <w:lang w:val="da-DK"/>
        </w:rPr>
        <w:t>10</w:t>
      </w:r>
      <w:r w:rsidR="00DC1D3F" w:rsidRPr="009C167B">
        <w:rPr>
          <w:rFonts w:ascii="Times New Roman" w:eastAsia="Calibri" w:hAnsi="Times New Roman" w:cs="Times New Roman"/>
          <w:b/>
          <w:sz w:val="28"/>
          <w:szCs w:val="28"/>
          <w:lang w:val="da-DK"/>
        </w:rPr>
        <w:t>.2</w:t>
      </w:r>
      <w:r w:rsidR="00DC1D3F" w:rsidRPr="009C167B">
        <w:rPr>
          <w:rFonts w:ascii="Times New Roman" w:eastAsia="Times New Roman" w:hAnsi="Times New Roman" w:cs="Times New Roman"/>
          <w:b/>
          <w:sz w:val="28"/>
          <w:szCs w:val="28"/>
          <w:lang w:val="da-DK"/>
        </w:rPr>
        <w:t>. Tổng mức đầu tư dự kiến</w:t>
      </w:r>
      <w:r w:rsidR="00DC1D3F" w:rsidRPr="009C167B">
        <w:rPr>
          <w:rFonts w:ascii="Times New Roman" w:eastAsia="Times New Roman" w:hAnsi="Times New Roman" w:cs="Times New Roman"/>
          <w:b/>
          <w:color w:val="000000" w:themeColor="text1"/>
          <w:sz w:val="28"/>
          <w:szCs w:val="28"/>
          <w:lang w:val="da-DK"/>
        </w:rPr>
        <w:t xml:space="preserve">: </w:t>
      </w:r>
      <w:r w:rsidR="00402B03" w:rsidRPr="009C167B">
        <w:rPr>
          <w:rFonts w:ascii="Times New Roman" w:hAnsi="Times New Roman" w:cs="Times New Roman"/>
          <w:color w:val="000000" w:themeColor="text1"/>
          <w:sz w:val="28"/>
          <w:szCs w:val="28"/>
          <w:lang w:val="da-DK"/>
        </w:rPr>
        <w:t xml:space="preserve">tối thiểu </w:t>
      </w:r>
      <w:r w:rsidR="005F529F" w:rsidRPr="009C167B">
        <w:rPr>
          <w:rFonts w:ascii="Times New Roman" w:hAnsi="Times New Roman" w:cs="Times New Roman"/>
          <w:color w:val="000000" w:themeColor="text1"/>
          <w:sz w:val="28"/>
          <w:szCs w:val="28"/>
          <w:lang w:val="da-DK"/>
        </w:rPr>
        <w:t>1</w:t>
      </w:r>
      <w:r w:rsidR="00C30AE2">
        <w:rPr>
          <w:rFonts w:ascii="Times New Roman" w:hAnsi="Times New Roman" w:cs="Times New Roman"/>
          <w:color w:val="000000" w:themeColor="text1"/>
          <w:sz w:val="28"/>
          <w:szCs w:val="28"/>
          <w:lang w:val="da-DK"/>
        </w:rPr>
        <w:t>7</w:t>
      </w:r>
      <w:r w:rsidR="00DC1D3F" w:rsidRPr="009C167B">
        <w:rPr>
          <w:rFonts w:ascii="Times New Roman" w:hAnsi="Times New Roman" w:cs="Times New Roman"/>
          <w:color w:val="000000" w:themeColor="text1"/>
          <w:sz w:val="28"/>
          <w:szCs w:val="28"/>
          <w:lang w:val="vi-VN"/>
        </w:rPr>
        <w:t xml:space="preserve"> tỷ đồng </w:t>
      </w:r>
      <w:r w:rsidR="00DC1D3F" w:rsidRPr="009C167B">
        <w:rPr>
          <w:rFonts w:ascii="Times New Roman" w:hAnsi="Times New Roman" w:cs="Times New Roman"/>
          <w:i/>
          <w:sz w:val="28"/>
          <w:szCs w:val="28"/>
          <w:lang w:val="vi-VN"/>
        </w:rPr>
        <w:t>(</w:t>
      </w:r>
      <w:r w:rsidR="00402B03" w:rsidRPr="009C167B">
        <w:rPr>
          <w:rFonts w:ascii="Times New Roman" w:hAnsi="Times New Roman" w:cs="Times New Roman"/>
          <w:i/>
          <w:sz w:val="28"/>
          <w:szCs w:val="28"/>
          <w:lang w:val="de-DE"/>
        </w:rPr>
        <w:t xml:space="preserve">bao gồm chi phí đầu tư </w:t>
      </w:r>
      <w:r w:rsidR="009C167B" w:rsidRPr="009C167B">
        <w:rPr>
          <w:rFonts w:ascii="Times New Roman" w:hAnsi="Times New Roman" w:cs="Times New Roman"/>
          <w:i/>
          <w:sz w:val="28"/>
          <w:szCs w:val="28"/>
          <w:lang w:val="de-DE"/>
        </w:rPr>
        <w:t xml:space="preserve">dự án, đầu tư </w:t>
      </w:r>
      <w:r w:rsidR="00402B03" w:rsidRPr="009C167B">
        <w:rPr>
          <w:rFonts w:ascii="Times New Roman" w:hAnsi="Times New Roman" w:cs="Times New Roman"/>
          <w:i/>
          <w:sz w:val="28"/>
          <w:szCs w:val="28"/>
          <w:lang w:val="de-DE"/>
        </w:rPr>
        <w:t xml:space="preserve">hạ tầng kỹ thuật đấu nối </w:t>
      </w:r>
      <w:r w:rsidR="00E0059D" w:rsidRPr="009C167B">
        <w:rPr>
          <w:rFonts w:ascii="Times New Roman" w:hAnsi="Times New Roman" w:cs="Times New Roman"/>
          <w:i/>
          <w:sz w:val="28"/>
          <w:szCs w:val="28"/>
          <w:lang w:val="de-DE"/>
        </w:rPr>
        <w:t xml:space="preserve">đồng bộ </w:t>
      </w:r>
      <w:r w:rsidR="00402B03" w:rsidRPr="009C167B">
        <w:rPr>
          <w:rFonts w:ascii="Times New Roman" w:hAnsi="Times New Roman" w:cs="Times New Roman"/>
          <w:i/>
          <w:sz w:val="28"/>
          <w:szCs w:val="28"/>
          <w:lang w:val="de-DE"/>
        </w:rPr>
        <w:t xml:space="preserve">với hệ thống ngoài phạm vi ranh giới dự án phù hợp quy hoạch được phê duyệt, </w:t>
      </w:r>
      <w:r w:rsidR="00DC1D3F" w:rsidRPr="009C167B">
        <w:rPr>
          <w:rFonts w:ascii="Times New Roman" w:hAnsi="Times New Roman" w:cs="Times New Roman"/>
          <w:i/>
          <w:sz w:val="28"/>
          <w:szCs w:val="28"/>
          <w:lang w:val="vi-VN"/>
        </w:rPr>
        <w:t xml:space="preserve">chưa </w:t>
      </w:r>
      <w:r w:rsidR="00DC1D3F" w:rsidRPr="009C167B">
        <w:rPr>
          <w:rFonts w:ascii="Times New Roman" w:hAnsi="Times New Roman" w:cs="Times New Roman"/>
          <w:i/>
          <w:sz w:val="28"/>
          <w:szCs w:val="28"/>
          <w:lang w:val="da-DK"/>
        </w:rPr>
        <w:t>bao gồm tiền thuê đấ</w:t>
      </w:r>
      <w:r w:rsidR="009C167B">
        <w:rPr>
          <w:rFonts w:ascii="Times New Roman" w:hAnsi="Times New Roman" w:cs="Times New Roman"/>
          <w:i/>
          <w:sz w:val="28"/>
          <w:szCs w:val="28"/>
          <w:lang w:val="da-DK"/>
        </w:rPr>
        <w:t>t</w:t>
      </w:r>
      <w:r w:rsidR="00B82A10">
        <w:rPr>
          <w:rFonts w:ascii="Times New Roman" w:hAnsi="Times New Roman" w:cs="Times New Roman"/>
          <w:i/>
          <w:sz w:val="28"/>
          <w:szCs w:val="28"/>
          <w:lang w:val="da-DK"/>
        </w:rPr>
        <w:t xml:space="preserve">; </w:t>
      </w:r>
      <w:r w:rsidR="00C30AE2" w:rsidRPr="00C30AE2">
        <w:rPr>
          <w:rFonts w:ascii="Times New Roman" w:hAnsi="Times New Roman" w:cs="Times New Roman"/>
          <w:i/>
          <w:sz w:val="28"/>
          <w:szCs w:val="28"/>
          <w:lang w:val="da-DK"/>
        </w:rPr>
        <w:t xml:space="preserve">tính sơ bộ </w:t>
      </w:r>
      <w:r w:rsidR="00C30AE2" w:rsidRPr="00C30AE2">
        <w:rPr>
          <w:rFonts w:ascii="Times New Roman" w:eastAsia="Times New Roman" w:hAnsi="Times New Roman" w:cs="Times New Roman"/>
          <w:bCs/>
          <w:i/>
          <w:color w:val="000000"/>
          <w:sz w:val="28"/>
          <w:szCs w:val="28"/>
        </w:rPr>
        <w:t>theo Suất vốn đầu tư xây dựng do Bộ Xây dựng ban hành)</w:t>
      </w:r>
    </w:p>
    <w:p w:rsidR="00DC1D3F" w:rsidRPr="009C167B" w:rsidRDefault="0054577C" w:rsidP="009101B3">
      <w:pPr>
        <w:spacing w:before="120" w:after="120" w:line="360" w:lineRule="exact"/>
        <w:ind w:firstLine="567"/>
        <w:jc w:val="both"/>
        <w:rPr>
          <w:rFonts w:ascii="Times New Roman" w:eastAsia="Times New Roman" w:hAnsi="Times New Roman" w:cs="Times New Roman"/>
          <w:sz w:val="28"/>
          <w:szCs w:val="28"/>
          <w:lang w:val="da-DK"/>
        </w:rPr>
      </w:pPr>
      <w:r w:rsidRPr="009C167B">
        <w:rPr>
          <w:rFonts w:ascii="Times New Roman" w:eastAsia="Times New Roman" w:hAnsi="Times New Roman" w:cs="Times New Roman"/>
          <w:b/>
          <w:sz w:val="28"/>
          <w:szCs w:val="28"/>
          <w:lang w:val="da-DK"/>
        </w:rPr>
        <w:t>10</w:t>
      </w:r>
      <w:r w:rsidR="00DC1D3F" w:rsidRPr="009C167B">
        <w:rPr>
          <w:rFonts w:ascii="Times New Roman" w:eastAsia="Times New Roman" w:hAnsi="Times New Roman" w:cs="Times New Roman"/>
          <w:b/>
          <w:sz w:val="28"/>
          <w:szCs w:val="28"/>
          <w:lang w:val="da-DK"/>
        </w:rPr>
        <w:t>.3. Tiến độ thực hiện dự án:</w:t>
      </w:r>
      <w:r w:rsidR="00DC1D3F" w:rsidRPr="009C167B">
        <w:rPr>
          <w:rFonts w:ascii="Times New Roman" w:eastAsia="Times New Roman" w:hAnsi="Times New Roman" w:cs="Times New Roman"/>
          <w:sz w:val="28"/>
          <w:szCs w:val="28"/>
          <w:lang w:val="da-DK"/>
        </w:rPr>
        <w:t xml:space="preserve"> </w:t>
      </w:r>
      <w:r w:rsidR="00DC1D3F" w:rsidRPr="009C167B">
        <w:rPr>
          <w:rFonts w:ascii="Times New Roman" w:hAnsi="Times New Roman" w:cs="Times New Roman"/>
          <w:sz w:val="28"/>
          <w:szCs w:val="28"/>
          <w:lang w:val="da-DK"/>
        </w:rPr>
        <w:t xml:space="preserve">không quá </w:t>
      </w:r>
      <w:r w:rsidR="005F529F" w:rsidRPr="009C167B">
        <w:rPr>
          <w:rFonts w:ascii="Times New Roman" w:hAnsi="Times New Roman" w:cs="Times New Roman"/>
          <w:sz w:val="28"/>
          <w:szCs w:val="28"/>
          <w:lang w:val="da-DK"/>
        </w:rPr>
        <w:t>24</w:t>
      </w:r>
      <w:r w:rsidR="00DC1D3F" w:rsidRPr="009C167B">
        <w:rPr>
          <w:rFonts w:ascii="Times New Roman" w:hAnsi="Times New Roman" w:cs="Times New Roman"/>
          <w:sz w:val="28"/>
          <w:szCs w:val="28"/>
          <w:lang w:val="da-DK"/>
        </w:rPr>
        <w:t xml:space="preserve"> tháng kể từ ngày hoàn tất thủ tục cấp phép xây dựng và các thủ tục khác có liên quan </w:t>
      </w:r>
      <w:r w:rsidR="00DC1D3F" w:rsidRPr="009C167B">
        <w:rPr>
          <w:rFonts w:ascii="Times New Roman" w:hAnsi="Times New Roman" w:cs="Times New Roman"/>
          <w:i/>
          <w:sz w:val="28"/>
          <w:szCs w:val="28"/>
          <w:lang w:val="da-DK"/>
        </w:rPr>
        <w:t xml:space="preserve">(tổng thời gian thực hiện dự án không quá </w:t>
      </w:r>
      <w:r w:rsidR="005F529F" w:rsidRPr="009C167B">
        <w:rPr>
          <w:rFonts w:ascii="Times New Roman" w:hAnsi="Times New Roman" w:cs="Times New Roman"/>
          <w:i/>
          <w:sz w:val="28"/>
          <w:szCs w:val="28"/>
          <w:lang w:val="da-DK"/>
        </w:rPr>
        <w:t>36</w:t>
      </w:r>
      <w:r w:rsidR="00DC1D3F" w:rsidRPr="009C167B">
        <w:rPr>
          <w:rFonts w:ascii="Times New Roman" w:hAnsi="Times New Roman" w:cs="Times New Roman"/>
          <w:i/>
          <w:sz w:val="28"/>
          <w:szCs w:val="28"/>
          <w:lang w:val="da-DK"/>
        </w:rPr>
        <w:t xml:space="preserve"> tháng kể từ thời điểm bàn giao đất).</w:t>
      </w:r>
    </w:p>
    <w:p w:rsidR="00DC1D3F" w:rsidRPr="009C167B" w:rsidRDefault="0054577C" w:rsidP="009101B3">
      <w:pPr>
        <w:spacing w:before="120" w:after="120" w:line="360" w:lineRule="exact"/>
        <w:ind w:firstLine="567"/>
        <w:jc w:val="both"/>
        <w:rPr>
          <w:rFonts w:ascii="Times New Roman" w:eastAsia="Times New Roman" w:hAnsi="Times New Roman" w:cs="Times New Roman"/>
          <w:b/>
          <w:sz w:val="28"/>
          <w:szCs w:val="28"/>
          <w:lang w:val="da-DK"/>
        </w:rPr>
      </w:pPr>
      <w:r w:rsidRPr="009C167B">
        <w:rPr>
          <w:rFonts w:ascii="Times New Roman" w:eastAsia="Times New Roman" w:hAnsi="Times New Roman" w:cs="Times New Roman"/>
          <w:b/>
          <w:sz w:val="28"/>
          <w:szCs w:val="28"/>
          <w:lang w:val="da-DK"/>
        </w:rPr>
        <w:t>10</w:t>
      </w:r>
      <w:r w:rsidR="00DC1D3F" w:rsidRPr="009C167B">
        <w:rPr>
          <w:rFonts w:ascii="Times New Roman" w:eastAsia="Times New Roman" w:hAnsi="Times New Roman" w:cs="Times New Roman"/>
          <w:b/>
          <w:sz w:val="28"/>
          <w:szCs w:val="28"/>
          <w:lang w:val="da-DK"/>
        </w:rPr>
        <w:t xml:space="preserve">.4. </w:t>
      </w:r>
      <w:r w:rsidR="008C6232">
        <w:rPr>
          <w:rFonts w:ascii="Times New Roman" w:eastAsia="Times New Roman" w:hAnsi="Times New Roman" w:cs="Times New Roman"/>
          <w:b/>
          <w:sz w:val="28"/>
          <w:szCs w:val="28"/>
          <w:lang w:val="da-DK"/>
        </w:rPr>
        <w:t>Về thời hạn cho thuê đất</w:t>
      </w:r>
      <w:r w:rsidR="00DC1D3F" w:rsidRPr="009C167B">
        <w:rPr>
          <w:rFonts w:ascii="Times New Roman" w:eastAsia="Times New Roman" w:hAnsi="Times New Roman" w:cs="Times New Roman"/>
          <w:b/>
          <w:sz w:val="28"/>
          <w:szCs w:val="28"/>
          <w:lang w:val="da-DK"/>
        </w:rPr>
        <w:t xml:space="preserve">: </w:t>
      </w:r>
      <w:r w:rsidR="009C167B" w:rsidRPr="009C167B">
        <w:rPr>
          <w:rFonts w:ascii="Times New Roman" w:eastAsia="Times New Roman" w:hAnsi="Times New Roman" w:cs="Times New Roman"/>
          <w:sz w:val="28"/>
          <w:szCs w:val="28"/>
          <w:lang w:val="da-DK"/>
        </w:rPr>
        <w:t>4</w:t>
      </w:r>
      <w:r w:rsidR="009101B3" w:rsidRPr="009C167B">
        <w:rPr>
          <w:rFonts w:ascii="Times New Roman" w:eastAsia="Times New Roman" w:hAnsi="Times New Roman" w:cs="Times New Roman"/>
          <w:sz w:val="28"/>
          <w:szCs w:val="28"/>
          <w:lang w:val="da-DK"/>
        </w:rPr>
        <w:t>0 năm</w:t>
      </w:r>
      <w:r w:rsidR="00BA66B3">
        <w:rPr>
          <w:rFonts w:ascii="Times New Roman" w:eastAsia="Times New Roman" w:hAnsi="Times New Roman" w:cs="Times New Roman"/>
          <w:sz w:val="28"/>
          <w:szCs w:val="28"/>
          <w:lang w:val="da-DK"/>
        </w:rPr>
        <w:t>.</w:t>
      </w:r>
    </w:p>
    <w:p w:rsidR="00DC1D3F" w:rsidRPr="009C167B" w:rsidRDefault="0054577C" w:rsidP="009101B3">
      <w:pPr>
        <w:spacing w:before="120" w:after="120" w:line="360" w:lineRule="exact"/>
        <w:ind w:firstLine="567"/>
        <w:jc w:val="both"/>
        <w:rPr>
          <w:rFonts w:ascii="Times New Roman" w:eastAsia="Times New Roman" w:hAnsi="Times New Roman" w:cs="Times New Roman"/>
          <w:b/>
          <w:sz w:val="28"/>
          <w:szCs w:val="28"/>
          <w:lang w:val="da-DK"/>
        </w:rPr>
      </w:pPr>
      <w:r w:rsidRPr="009C167B">
        <w:rPr>
          <w:rFonts w:ascii="Times New Roman" w:eastAsia="Times New Roman" w:hAnsi="Times New Roman" w:cs="Times New Roman"/>
          <w:b/>
          <w:sz w:val="28"/>
          <w:szCs w:val="28"/>
          <w:lang w:val="da-DK"/>
        </w:rPr>
        <w:t>10</w:t>
      </w:r>
      <w:r w:rsidR="00DC1D3F" w:rsidRPr="009C167B">
        <w:rPr>
          <w:rFonts w:ascii="Times New Roman" w:eastAsia="Times New Roman" w:hAnsi="Times New Roman" w:cs="Times New Roman"/>
          <w:b/>
          <w:sz w:val="28"/>
          <w:szCs w:val="28"/>
          <w:lang w:val="da-DK"/>
        </w:rPr>
        <w:t xml:space="preserve">.5. </w:t>
      </w:r>
      <w:r w:rsidR="00340F7F">
        <w:rPr>
          <w:rFonts w:ascii="Times New Roman" w:eastAsia="Times New Roman" w:hAnsi="Times New Roman" w:cs="Times New Roman"/>
          <w:b/>
          <w:sz w:val="28"/>
          <w:szCs w:val="28"/>
          <w:lang w:val="da-DK"/>
        </w:rPr>
        <w:t>Về hình thức nộp tiền thuê đất</w:t>
      </w:r>
      <w:r w:rsidR="00DC1D3F" w:rsidRPr="009C167B">
        <w:rPr>
          <w:rFonts w:ascii="Times New Roman" w:eastAsia="Times New Roman" w:hAnsi="Times New Roman" w:cs="Times New Roman"/>
          <w:b/>
          <w:sz w:val="28"/>
          <w:szCs w:val="28"/>
          <w:lang w:val="da-DK"/>
        </w:rPr>
        <w:t xml:space="preserve">: </w:t>
      </w:r>
      <w:r w:rsidR="009668C1">
        <w:rPr>
          <w:rFonts w:ascii="Times New Roman" w:eastAsia="Times New Roman" w:hAnsi="Times New Roman" w:cs="Times New Roman"/>
          <w:sz w:val="28"/>
          <w:szCs w:val="28"/>
          <w:lang w:val="da-DK"/>
        </w:rPr>
        <w:t>Hằng năm/</w:t>
      </w:r>
      <w:r w:rsidR="00B21316" w:rsidRPr="009C167B">
        <w:rPr>
          <w:rFonts w:ascii="Times New Roman" w:eastAsia="Times New Roman" w:hAnsi="Times New Roman" w:cs="Times New Roman"/>
          <w:sz w:val="28"/>
          <w:szCs w:val="28"/>
          <w:lang w:val="da-DK"/>
        </w:rPr>
        <w:t>một lần.</w:t>
      </w:r>
    </w:p>
    <w:p w:rsidR="00DC1D3F" w:rsidRPr="009C167B" w:rsidRDefault="006014FE" w:rsidP="009101B3">
      <w:pPr>
        <w:spacing w:before="120" w:after="120" w:line="360" w:lineRule="exact"/>
        <w:jc w:val="both"/>
        <w:rPr>
          <w:rFonts w:ascii="Times New Roman" w:hAnsi="Times New Roman" w:cs="Times New Roman"/>
          <w:b/>
          <w:sz w:val="28"/>
          <w:szCs w:val="28"/>
          <w:lang w:val="nl-NL"/>
        </w:rPr>
      </w:pPr>
      <w:r w:rsidRPr="009C167B">
        <w:rPr>
          <w:rFonts w:ascii="Times New Roman" w:hAnsi="Times New Roman" w:cs="Times New Roman"/>
          <w:b/>
          <w:sz w:val="28"/>
          <w:szCs w:val="28"/>
          <w:lang w:val="nl-NL"/>
        </w:rPr>
        <w:t xml:space="preserve">       </w:t>
      </w:r>
      <w:r w:rsidR="004D3069" w:rsidRPr="009C167B">
        <w:rPr>
          <w:rFonts w:ascii="Times New Roman" w:hAnsi="Times New Roman" w:cs="Times New Roman"/>
          <w:b/>
          <w:sz w:val="28"/>
          <w:szCs w:val="28"/>
          <w:lang w:val="nl-NL"/>
        </w:rPr>
        <w:t xml:space="preserve"> </w:t>
      </w:r>
      <w:r w:rsidR="0054577C" w:rsidRPr="009C167B">
        <w:rPr>
          <w:rFonts w:ascii="Times New Roman" w:hAnsi="Times New Roman" w:cs="Times New Roman"/>
          <w:b/>
          <w:sz w:val="28"/>
          <w:szCs w:val="28"/>
          <w:lang w:val="nl-NL"/>
        </w:rPr>
        <w:t>10</w:t>
      </w:r>
      <w:r w:rsidR="00DC1D3F" w:rsidRPr="009C167B">
        <w:rPr>
          <w:rFonts w:ascii="Times New Roman" w:hAnsi="Times New Roman" w:cs="Times New Roman"/>
          <w:b/>
          <w:sz w:val="28"/>
          <w:szCs w:val="28"/>
          <w:lang w:val="nl-NL"/>
        </w:rPr>
        <w:t xml:space="preserve">.6. Về năng lực tài chính của nhà đầu tư: </w:t>
      </w:r>
    </w:p>
    <w:p w:rsidR="00DC1D3F" w:rsidRPr="009C167B" w:rsidRDefault="0054577C" w:rsidP="009101B3">
      <w:pPr>
        <w:spacing w:before="120" w:after="120" w:line="360" w:lineRule="exact"/>
        <w:ind w:firstLine="567"/>
        <w:jc w:val="both"/>
        <w:rPr>
          <w:rFonts w:ascii="Times New Roman" w:eastAsia="Times New Roman" w:hAnsi="Times New Roman" w:cs="Times New Roman"/>
          <w:sz w:val="28"/>
          <w:szCs w:val="28"/>
          <w:lang w:val="nl-NL"/>
        </w:rPr>
      </w:pPr>
      <w:r w:rsidRPr="009C167B">
        <w:rPr>
          <w:rFonts w:ascii="Times New Roman" w:hAnsi="Times New Roman" w:cs="Times New Roman"/>
          <w:sz w:val="28"/>
          <w:szCs w:val="28"/>
          <w:lang w:val="nl-NL"/>
        </w:rPr>
        <w:t>10</w:t>
      </w:r>
      <w:r w:rsidR="00DC1D3F" w:rsidRPr="009C167B">
        <w:rPr>
          <w:rFonts w:ascii="Times New Roman" w:hAnsi="Times New Roman" w:cs="Times New Roman"/>
          <w:sz w:val="28"/>
          <w:szCs w:val="28"/>
          <w:lang w:val="nl-NL"/>
        </w:rPr>
        <w:t xml:space="preserve">.6.1. Nhà đầu tư có vốn thuộc sở hữu của mình để thực hiện dự án không thấp hơn 20% tổng vốn đầu tư dự án, cam kết chứng minh nguồn vốn này chưa được sử dụng để chứng minh năng lực tài chính cho các dự án khác. </w:t>
      </w:r>
      <w:r w:rsidR="00DC1D3F" w:rsidRPr="009C167B">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DC1D3F" w:rsidRPr="009C167B" w:rsidRDefault="00DC1D3F"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 xml:space="preserve">- </w:t>
      </w:r>
      <w:r w:rsidRPr="009C167B">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9C167B">
        <w:rPr>
          <w:rFonts w:ascii="Times New Roman" w:hAnsi="Times New Roman" w:cs="Times New Roman"/>
          <w:sz w:val="28"/>
          <w:szCs w:val="28"/>
          <w:lang w:val="nl-NL"/>
        </w:rPr>
        <w:t xml:space="preserve">có chứng thực </w:t>
      </w:r>
      <w:r w:rsidRPr="009C167B">
        <w:rPr>
          <w:rFonts w:ascii="Times New Roman" w:hAnsi="Times New Roman" w:cs="Times New Roman"/>
          <w:sz w:val="28"/>
          <w:szCs w:val="28"/>
          <w:lang w:val="vi-VN"/>
        </w:rPr>
        <w:t>Báo cáo tài chính 0</w:t>
      </w:r>
      <w:r w:rsidRPr="009C167B">
        <w:rPr>
          <w:rFonts w:ascii="Times New Roman" w:hAnsi="Times New Roman" w:cs="Times New Roman"/>
          <w:sz w:val="28"/>
          <w:szCs w:val="28"/>
          <w:lang w:val="nl-NL"/>
        </w:rPr>
        <w:t>2</w:t>
      </w:r>
      <w:r w:rsidRPr="009C167B">
        <w:rPr>
          <w:rFonts w:ascii="Times New Roman" w:hAnsi="Times New Roman" w:cs="Times New Roman"/>
          <w:sz w:val="28"/>
          <w:szCs w:val="28"/>
          <w:lang w:val="vi-VN"/>
        </w:rPr>
        <w:t xml:space="preserve"> năm gần nhất của nhà đầu tư</w:t>
      </w:r>
      <w:r w:rsidRPr="009C167B">
        <w:rPr>
          <w:rFonts w:ascii="Times New Roman"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rsidR="00DC1D3F" w:rsidRPr="009C167B" w:rsidRDefault="00DC1D3F"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lastRenderedPageBreak/>
        <w:t xml:space="preserve">- Nhà đầu tư có cam kết hỗ trợ tài chính </w:t>
      </w:r>
      <w:r w:rsidRPr="009C167B">
        <w:rPr>
          <w:rFonts w:ascii="Times New Roman" w:hAnsi="Times New Roman" w:cs="Times New Roman"/>
          <w:sz w:val="28"/>
          <w:szCs w:val="28"/>
          <w:lang w:val="vi-VN"/>
        </w:rPr>
        <w:t>của tổ chức tài chính</w:t>
      </w:r>
      <w:r w:rsidRPr="009C167B">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DC1D3F" w:rsidRPr="009C167B" w:rsidRDefault="001D55A3"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 Sau khi hoàn tất thủ tục đầu tư và đưa dự án vào hoạt động, khuyến khích Nhà đầu tư thành lập chi nhánh hạch toán độc lập của doanh nghiệp tại tỉnh Thừa Thiên Huế để thực hiện các nghĩa vụ thuế đối với địa phương.</w:t>
      </w:r>
    </w:p>
    <w:p w:rsidR="00DC1D3F" w:rsidRPr="009C167B" w:rsidRDefault="0054577C"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10</w:t>
      </w:r>
      <w:r w:rsidR="00DC1D3F" w:rsidRPr="009C167B">
        <w:rPr>
          <w:rFonts w:ascii="Times New Roman" w:hAnsi="Times New Roman" w:cs="Times New Roman"/>
          <w:sz w:val="28"/>
          <w:szCs w:val="28"/>
          <w:lang w:val="nl-NL"/>
        </w:rPr>
        <w:t xml:space="preserve">.6.2. Trường hợp doanh nghiệp thành lập mới tại địa phương để thực hiện dự án (chỉ áp dụng cho dự án thứ nhất): </w:t>
      </w:r>
    </w:p>
    <w:p w:rsidR="00DC1D3F" w:rsidRPr="009C167B" w:rsidRDefault="00DC1D3F"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Pr="009C167B">
        <w:rPr>
          <w:rFonts w:ascii="Times New Roman" w:eastAsia="Times New Roman" w:hAnsi="Times New Roman" w:cs="Times New Roman"/>
          <w:sz w:val="28"/>
          <w:szCs w:val="28"/>
          <w:lang w:val="nl-NL"/>
        </w:rPr>
        <w:t>.</w:t>
      </w:r>
    </w:p>
    <w:p w:rsidR="00DC1D3F" w:rsidRPr="009C167B" w:rsidRDefault="00DC1D3F"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 xml:space="preserve">- Nhà đầu tư có cam kết hỗ trợ tài chính </w:t>
      </w:r>
      <w:r w:rsidRPr="009C167B">
        <w:rPr>
          <w:rFonts w:ascii="Times New Roman" w:hAnsi="Times New Roman" w:cs="Times New Roman"/>
          <w:sz w:val="28"/>
          <w:szCs w:val="28"/>
          <w:lang w:val="vi-VN"/>
        </w:rPr>
        <w:t>của tổ chức tài chính</w:t>
      </w:r>
      <w:r w:rsidRPr="009C167B">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r w:rsidRPr="009C167B">
        <w:rPr>
          <w:rFonts w:ascii="Times New Roman" w:hAnsi="Times New Roman" w:cs="Times New Roman"/>
          <w:sz w:val="28"/>
          <w:szCs w:val="28"/>
          <w:lang w:val="vi-VN"/>
        </w:rPr>
        <w:t xml:space="preserve"> </w:t>
      </w:r>
    </w:p>
    <w:p w:rsidR="00497545" w:rsidRPr="004B4D9A" w:rsidRDefault="0054577C" w:rsidP="00497545">
      <w:pPr>
        <w:spacing w:before="120" w:after="120" w:line="360" w:lineRule="exact"/>
        <w:ind w:firstLine="567"/>
        <w:jc w:val="both"/>
        <w:rPr>
          <w:rFonts w:ascii="Times New Roman" w:hAnsi="Times New Roman" w:cs="Times New Roman"/>
          <w:b/>
          <w:sz w:val="28"/>
          <w:szCs w:val="28"/>
          <w:lang w:val="nl-NL"/>
        </w:rPr>
      </w:pPr>
      <w:r w:rsidRPr="004B4D9A">
        <w:rPr>
          <w:rFonts w:ascii="Times New Roman" w:hAnsi="Times New Roman" w:cs="Times New Roman"/>
          <w:b/>
          <w:sz w:val="28"/>
          <w:szCs w:val="28"/>
          <w:lang w:val="nl-NL"/>
        </w:rPr>
        <w:t>10</w:t>
      </w:r>
      <w:r w:rsidR="00DC1D3F" w:rsidRPr="004B4D9A">
        <w:rPr>
          <w:rFonts w:ascii="Times New Roman" w:hAnsi="Times New Roman" w:cs="Times New Roman"/>
          <w:b/>
          <w:sz w:val="28"/>
          <w:szCs w:val="28"/>
          <w:lang w:val="nl-NL"/>
        </w:rPr>
        <w:t xml:space="preserve">.7. </w:t>
      </w:r>
      <w:r w:rsidR="00497545" w:rsidRPr="004B4D9A">
        <w:rPr>
          <w:rFonts w:ascii="Times New Roman" w:hAnsi="Times New Roman" w:cs="Times New Roman"/>
          <w:b/>
          <w:sz w:val="28"/>
          <w:szCs w:val="28"/>
          <w:lang w:val="nl-NL"/>
        </w:rPr>
        <w:t>Năng lực kinh nghiệm của nhà đầu tư:</w:t>
      </w:r>
    </w:p>
    <w:p w:rsidR="00497545" w:rsidRPr="004B4D9A" w:rsidRDefault="00497545" w:rsidP="00497545">
      <w:pPr>
        <w:spacing w:before="120" w:after="120" w:line="360" w:lineRule="exact"/>
        <w:ind w:firstLine="567"/>
        <w:jc w:val="both"/>
        <w:rPr>
          <w:rFonts w:ascii="Times New Roman" w:hAnsi="Times New Roman" w:cs="Times New Roman"/>
          <w:sz w:val="28"/>
          <w:szCs w:val="28"/>
          <w:lang w:val="nl-NL"/>
        </w:rPr>
      </w:pPr>
      <w:r w:rsidRPr="004B4D9A">
        <w:rPr>
          <w:rFonts w:ascii="Times New Roman" w:hAnsi="Times New Roman" w:cs="Times New Roman"/>
          <w:sz w:val="28"/>
          <w:szCs w:val="28"/>
          <w:lang w:val="nl-NL"/>
        </w:rPr>
        <w:t xml:space="preserve">- </w:t>
      </w:r>
      <w:r w:rsidR="0022765A" w:rsidRPr="004B4D9A">
        <w:rPr>
          <w:rFonts w:ascii="Times New Roman" w:hAnsi="Times New Roman" w:cs="Times New Roman"/>
          <w:sz w:val="28"/>
          <w:szCs w:val="28"/>
          <w:lang w:val="nl-NL"/>
        </w:rPr>
        <w:t xml:space="preserve">Nhà đầu tư </w:t>
      </w:r>
      <w:r w:rsidR="00E37892" w:rsidRPr="004B4D9A">
        <w:rPr>
          <w:rFonts w:ascii="Times New Roman" w:hAnsi="Times New Roman" w:cs="Times New Roman"/>
          <w:sz w:val="28"/>
          <w:szCs w:val="28"/>
          <w:lang w:val="nl-NL"/>
        </w:rPr>
        <w:t xml:space="preserve">hiện </w:t>
      </w:r>
      <w:r w:rsidR="0022765A" w:rsidRPr="004B4D9A">
        <w:rPr>
          <w:rFonts w:ascii="Times New Roman" w:hAnsi="Times New Roman" w:cs="Times New Roman"/>
          <w:sz w:val="28"/>
          <w:szCs w:val="28"/>
          <w:lang w:val="nl-NL"/>
        </w:rPr>
        <w:t>đang quản lý kinh doanh hoặc đang triển khai xây dựng tối thiểu 01 dự án liên quan đến lĩnh vực văn phòng, kho bãi</w:t>
      </w:r>
      <w:r w:rsidRPr="004B4D9A">
        <w:rPr>
          <w:rFonts w:ascii="Times New Roman" w:hAnsi="Times New Roman" w:cs="Times New Roman"/>
          <w:sz w:val="28"/>
          <w:szCs w:val="28"/>
          <w:lang w:val="nl-NL"/>
        </w:rPr>
        <w:t>.</w:t>
      </w:r>
    </w:p>
    <w:p w:rsidR="00497545" w:rsidRPr="004B4D9A" w:rsidRDefault="00497545" w:rsidP="00497545">
      <w:pPr>
        <w:spacing w:before="120" w:after="120" w:line="360" w:lineRule="exact"/>
        <w:ind w:firstLine="567"/>
        <w:jc w:val="both"/>
        <w:rPr>
          <w:rFonts w:ascii="Times New Roman" w:hAnsi="Times New Roman" w:cs="Times New Roman"/>
          <w:sz w:val="28"/>
          <w:szCs w:val="28"/>
          <w:lang w:val="nl-NL"/>
        </w:rPr>
      </w:pPr>
      <w:r w:rsidRPr="004B4D9A">
        <w:rPr>
          <w:rFonts w:ascii="Times New Roman" w:hAnsi="Times New Roman" w:cs="Times New Roman"/>
          <w:sz w:val="28"/>
          <w:szCs w:val="28"/>
          <w:lang w:val="nl-NL"/>
        </w:rPr>
        <w:t>- Trường hợp doanh nghiệp thành lập mới tại địa phương (dưới 01 năm) để thực hiện dự án, yêu cầu: Có cổ đông hoặc nhóm cổ đông đối với công ty cổ phần, thành viên góp vốn hoặc nhóm thành viên góp vốn đối với công ty trách nhiệm hữu hạn hoặc có chủ sở hữu đối vớ</w:t>
      </w:r>
      <w:r w:rsidR="001B6C83">
        <w:rPr>
          <w:rFonts w:ascii="Times New Roman" w:hAnsi="Times New Roman" w:cs="Times New Roman"/>
          <w:sz w:val="28"/>
          <w:szCs w:val="28"/>
          <w:lang w:val="nl-NL"/>
        </w:rPr>
        <w:t>i C</w:t>
      </w:r>
      <w:r w:rsidRPr="004B4D9A">
        <w:rPr>
          <w:rFonts w:ascii="Times New Roman" w:hAnsi="Times New Roman" w:cs="Times New Roman"/>
          <w:sz w:val="28"/>
          <w:szCs w:val="28"/>
          <w:lang w:val="nl-NL"/>
        </w:rPr>
        <w:t>ông ty TNHH một thành viên đáp ứng đồng thời yêu cầu:</w:t>
      </w:r>
    </w:p>
    <w:p w:rsidR="00497545" w:rsidRPr="004B4D9A" w:rsidRDefault="00497545" w:rsidP="00497545">
      <w:pPr>
        <w:spacing w:before="120" w:after="120" w:line="360" w:lineRule="exact"/>
        <w:ind w:firstLine="567"/>
        <w:jc w:val="both"/>
        <w:rPr>
          <w:rFonts w:ascii="Times New Roman" w:hAnsi="Times New Roman" w:cs="Times New Roman"/>
          <w:sz w:val="28"/>
          <w:szCs w:val="28"/>
          <w:lang w:val="nl-NL"/>
        </w:rPr>
      </w:pPr>
      <w:r w:rsidRPr="004B4D9A">
        <w:rPr>
          <w:rFonts w:ascii="Times New Roman" w:hAnsi="Times New Roman" w:cs="Times New Roman"/>
          <w:sz w:val="28"/>
          <w:szCs w:val="28"/>
          <w:lang w:val="nl-NL"/>
        </w:rPr>
        <w:t xml:space="preserve">+ </w:t>
      </w:r>
      <w:r w:rsidR="0022765A" w:rsidRPr="004B4D9A">
        <w:rPr>
          <w:rFonts w:ascii="Times New Roman" w:hAnsi="Times New Roman" w:cs="Times New Roman"/>
          <w:sz w:val="28"/>
          <w:szCs w:val="28"/>
          <w:lang w:val="nl-NL"/>
        </w:rPr>
        <w:t>Đang quản lý kinh doanh hoặc đang triển khai xây dựng tối thiểu 01 dự án liên quan đến lĩnh vực văn phòng, kho bãi.</w:t>
      </w:r>
    </w:p>
    <w:p w:rsidR="00497545" w:rsidRPr="00497545" w:rsidRDefault="00497545" w:rsidP="00497545">
      <w:pPr>
        <w:spacing w:before="120" w:after="120" w:line="360" w:lineRule="exact"/>
        <w:ind w:firstLine="567"/>
        <w:jc w:val="both"/>
        <w:rPr>
          <w:rFonts w:ascii="Times New Roman" w:hAnsi="Times New Roman" w:cs="Times New Roman"/>
          <w:sz w:val="28"/>
          <w:szCs w:val="28"/>
          <w:lang w:val="nl-NL"/>
        </w:rPr>
      </w:pPr>
      <w:r w:rsidRPr="004B4D9A">
        <w:rPr>
          <w:rFonts w:ascii="Times New Roman" w:hAnsi="Times New Roman" w:cs="Times New Roman"/>
          <w:sz w:val="28"/>
          <w:szCs w:val="28"/>
          <w:lang w:val="nl-NL"/>
        </w:rPr>
        <w:t>+ Sở hữu phần vốn góp chiếm tối thiểu từ 50% vốn chủ sở hữu trở lên để thực hiện dự án.</w:t>
      </w:r>
    </w:p>
    <w:p w:rsidR="00DC1D3F" w:rsidRPr="009C167B" w:rsidRDefault="00497545" w:rsidP="009101B3">
      <w:pPr>
        <w:spacing w:before="120" w:after="120" w:line="360" w:lineRule="exact"/>
        <w:ind w:firstLine="567"/>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10.8. </w:t>
      </w:r>
      <w:r w:rsidR="00DC1D3F" w:rsidRPr="009C167B">
        <w:rPr>
          <w:rFonts w:ascii="Times New Roman" w:hAnsi="Times New Roman" w:cs="Times New Roman"/>
          <w:b/>
          <w:sz w:val="28"/>
          <w:szCs w:val="28"/>
          <w:lang w:val="nl-NL"/>
        </w:rPr>
        <w:t xml:space="preserve">Tính khả thi, hiệu quả kinh tế của dự án: </w:t>
      </w:r>
      <w:r w:rsidR="00DC1D3F" w:rsidRPr="009C167B">
        <w:rPr>
          <w:rFonts w:ascii="Times New Roman" w:hAnsi="Times New Roman" w:cs="Times New Roman"/>
          <w:sz w:val="28"/>
          <w:szCs w:val="28"/>
          <w:lang w:val="nl-NL"/>
        </w:rPr>
        <w:t xml:space="preserve">Dự án phải thể hiện tính hiệu quả kinh tế - xã hội (giải quyết việc làm cho lao động, nộp ngân sách, các chỉ số kinh tế hiệu quả, hiệu quả sử dụng đất cao, sử dụng công nghệ tiên tiến, môi trường và các vấn đề liên quan khác theo quy định). </w:t>
      </w:r>
    </w:p>
    <w:p w:rsidR="00DC1D3F" w:rsidRPr="009C167B" w:rsidRDefault="0054577C" w:rsidP="009101B3">
      <w:pPr>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b/>
          <w:sz w:val="28"/>
          <w:szCs w:val="28"/>
          <w:lang w:val="nl-NL"/>
        </w:rPr>
        <w:t>10</w:t>
      </w:r>
      <w:r w:rsidR="00DC1D3F" w:rsidRPr="009C167B">
        <w:rPr>
          <w:rFonts w:ascii="Times New Roman" w:hAnsi="Times New Roman" w:cs="Times New Roman"/>
          <w:b/>
          <w:sz w:val="28"/>
          <w:szCs w:val="28"/>
          <w:lang w:val="nl-NL"/>
        </w:rPr>
        <w:t>.</w:t>
      </w:r>
      <w:r w:rsidR="00497545">
        <w:rPr>
          <w:rFonts w:ascii="Times New Roman" w:hAnsi="Times New Roman" w:cs="Times New Roman"/>
          <w:b/>
          <w:sz w:val="28"/>
          <w:szCs w:val="28"/>
          <w:lang w:val="nl-NL"/>
        </w:rPr>
        <w:t>9</w:t>
      </w:r>
      <w:r w:rsidR="00DC1D3F" w:rsidRPr="009C167B">
        <w:rPr>
          <w:rFonts w:ascii="Times New Roman" w:hAnsi="Times New Roman" w:cs="Times New Roman"/>
          <w:b/>
          <w:sz w:val="28"/>
          <w:szCs w:val="28"/>
          <w:lang w:val="nl-NL"/>
        </w:rPr>
        <w:t>.</w:t>
      </w:r>
      <w:r w:rsidR="00DC1D3F" w:rsidRPr="009C167B">
        <w:rPr>
          <w:rFonts w:ascii="Times New Roman" w:hAnsi="Times New Roman" w:cs="Times New Roman"/>
          <w:sz w:val="28"/>
          <w:szCs w:val="28"/>
          <w:lang w:val="nl-NL"/>
        </w:rPr>
        <w:t xml:space="preserve"> </w:t>
      </w:r>
      <w:r w:rsidR="00DC1D3F" w:rsidRPr="009C167B">
        <w:rPr>
          <w:rFonts w:ascii="Times New Roman" w:hAnsi="Times New Roman" w:cs="Times New Roman"/>
          <w:b/>
          <w:sz w:val="28"/>
          <w:szCs w:val="28"/>
          <w:lang w:val="nl-NL"/>
        </w:rPr>
        <w:t>Điều kiện không vi phạm pháp luật đất đai:</w:t>
      </w:r>
      <w:r w:rsidR="00DC1D3F" w:rsidRPr="009C167B">
        <w:rPr>
          <w:rFonts w:ascii="Times New Roman" w:hAnsi="Times New Roman" w:cs="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 </w:t>
      </w:r>
    </w:p>
    <w:p w:rsidR="001B6C83" w:rsidRDefault="001B6C83" w:rsidP="009101B3">
      <w:pPr>
        <w:widowControl w:val="0"/>
        <w:spacing w:before="120" w:after="120" w:line="360" w:lineRule="exact"/>
        <w:ind w:firstLine="567"/>
        <w:jc w:val="both"/>
        <w:rPr>
          <w:rFonts w:ascii="Times New Roman" w:hAnsi="Times New Roman" w:cs="Times New Roman"/>
          <w:b/>
          <w:sz w:val="28"/>
          <w:szCs w:val="28"/>
          <w:lang w:val="nl-NL"/>
        </w:rPr>
      </w:pPr>
    </w:p>
    <w:p w:rsidR="0054577C" w:rsidRPr="009C167B" w:rsidRDefault="0054577C" w:rsidP="009101B3">
      <w:pPr>
        <w:widowControl w:val="0"/>
        <w:spacing w:before="120" w:after="120" w:line="360" w:lineRule="exact"/>
        <w:ind w:firstLine="567"/>
        <w:jc w:val="both"/>
        <w:rPr>
          <w:rFonts w:ascii="Times New Roman" w:hAnsi="Times New Roman" w:cs="Times New Roman"/>
          <w:b/>
          <w:sz w:val="28"/>
          <w:szCs w:val="28"/>
          <w:lang w:val="nl-NL"/>
        </w:rPr>
      </w:pPr>
      <w:r w:rsidRPr="009C167B">
        <w:rPr>
          <w:rFonts w:ascii="Times New Roman" w:hAnsi="Times New Roman" w:cs="Times New Roman"/>
          <w:b/>
          <w:sz w:val="28"/>
          <w:szCs w:val="28"/>
          <w:lang w:val="nl-NL"/>
        </w:rPr>
        <w:lastRenderedPageBreak/>
        <w:t>10.</w:t>
      </w:r>
      <w:r w:rsidR="00497545">
        <w:rPr>
          <w:rFonts w:ascii="Times New Roman" w:hAnsi="Times New Roman" w:cs="Times New Roman"/>
          <w:b/>
          <w:sz w:val="28"/>
          <w:szCs w:val="28"/>
          <w:lang w:val="nl-NL"/>
        </w:rPr>
        <w:t>11.</w:t>
      </w:r>
      <w:r w:rsidRPr="009C167B">
        <w:rPr>
          <w:rFonts w:ascii="Times New Roman" w:hAnsi="Times New Roman" w:cs="Times New Roman"/>
          <w:b/>
          <w:sz w:val="28"/>
          <w:szCs w:val="28"/>
          <w:lang w:val="nl-NL"/>
        </w:rPr>
        <w:t xml:space="preserve"> Điều kiện về phương án kiến trúc và năng lực vận hành:</w:t>
      </w:r>
    </w:p>
    <w:p w:rsidR="0054577C" w:rsidRPr="009C167B" w:rsidRDefault="0054577C" w:rsidP="009101B3">
      <w:pPr>
        <w:widowControl w:val="0"/>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 xml:space="preserve">- Trong quá trình nghiên cứu, nhà đầu tư phải có phương án kiến trúc phù hợp, phải đảm bảo tôn trọng yếu tố cảnh quan khu vực lân cận. </w:t>
      </w:r>
    </w:p>
    <w:p w:rsidR="0054577C" w:rsidRPr="009C167B" w:rsidRDefault="0054577C" w:rsidP="009101B3">
      <w:pPr>
        <w:widowControl w:val="0"/>
        <w:spacing w:before="120" w:after="120" w:line="360" w:lineRule="exact"/>
        <w:ind w:firstLine="567"/>
        <w:jc w:val="both"/>
        <w:rPr>
          <w:rFonts w:ascii="Times New Roman" w:hAnsi="Times New Roman" w:cs="Times New Roman"/>
          <w:sz w:val="28"/>
          <w:szCs w:val="28"/>
          <w:lang w:val="nl-NL"/>
        </w:rPr>
      </w:pPr>
      <w:r w:rsidRPr="009C167B">
        <w:rPr>
          <w:rFonts w:ascii="Times New Roman" w:hAnsi="Times New Roman" w:cs="Times New Roman"/>
          <w:sz w:val="28"/>
          <w:szCs w:val="28"/>
          <w:lang w:val="nl-NL"/>
        </w:rPr>
        <w:t>- Nhà đầu tư phải có phương án quản lý, khai thác và vận hành phù hợp.</w:t>
      </w:r>
    </w:p>
    <w:p w:rsidR="002364A4" w:rsidRPr="009C167B" w:rsidRDefault="002364A4" w:rsidP="00DB182A">
      <w:pPr>
        <w:widowControl w:val="0"/>
        <w:spacing w:before="120" w:after="120" w:line="360" w:lineRule="exact"/>
        <w:ind w:firstLine="567"/>
        <w:jc w:val="both"/>
        <w:rPr>
          <w:rFonts w:ascii="Times New Roman" w:eastAsia="Times New Roman" w:hAnsi="Times New Roman" w:cs="Times New Roman"/>
          <w:sz w:val="28"/>
          <w:szCs w:val="28"/>
          <w:lang w:val="pt-BR"/>
        </w:rPr>
      </w:pPr>
      <w:r w:rsidRPr="009C167B">
        <w:rPr>
          <w:rFonts w:ascii="Times New Roman" w:eastAsia="Times New Roman" w:hAnsi="Times New Roman" w:cs="Times New Roman"/>
          <w:b/>
          <w:sz w:val="28"/>
          <w:szCs w:val="28"/>
          <w:lang w:val="nl-NL"/>
        </w:rPr>
        <w:t>11. Điều kiện về chấm dứt hoạt động của dự án</w:t>
      </w:r>
      <w:r w:rsidR="00296D6E">
        <w:rPr>
          <w:rFonts w:ascii="Times New Roman" w:eastAsia="Times New Roman" w:hAnsi="Times New Roman" w:cs="Times New Roman"/>
          <w:b/>
          <w:sz w:val="28"/>
          <w:szCs w:val="28"/>
          <w:lang w:val="nl-NL"/>
        </w:rPr>
        <w:t xml:space="preserve"> và về thu hồi đất</w:t>
      </w:r>
      <w:r w:rsidRPr="009C167B">
        <w:rPr>
          <w:rFonts w:ascii="Times New Roman" w:eastAsia="Times New Roman" w:hAnsi="Times New Roman" w:cs="Times New Roman"/>
          <w:b/>
          <w:sz w:val="28"/>
          <w:szCs w:val="28"/>
          <w:lang w:val="nl-NL"/>
        </w:rPr>
        <w:t>:</w:t>
      </w:r>
      <w:r w:rsidR="00DB182A">
        <w:rPr>
          <w:rFonts w:ascii="Times New Roman" w:eastAsia="Times New Roman" w:hAnsi="Times New Roman" w:cs="Times New Roman"/>
          <w:b/>
          <w:sz w:val="28"/>
          <w:szCs w:val="28"/>
          <w:lang w:val="nl-NL"/>
        </w:rPr>
        <w:t xml:space="preserve"> </w:t>
      </w:r>
      <w:r w:rsidR="00DB182A" w:rsidRPr="00DB182A">
        <w:rPr>
          <w:rFonts w:ascii="Times New Roman" w:eastAsia="Times New Roman" w:hAnsi="Times New Roman" w:cs="Times New Roman"/>
          <w:sz w:val="28"/>
          <w:szCs w:val="28"/>
          <w:lang w:val="nl-NL"/>
        </w:rPr>
        <w:t>Theo quy định của</w:t>
      </w:r>
      <w:r w:rsidRPr="009C167B">
        <w:rPr>
          <w:rFonts w:ascii="Times New Roman" w:eastAsia="Times New Roman" w:hAnsi="Times New Roman" w:cs="Times New Roman"/>
          <w:sz w:val="28"/>
          <w:szCs w:val="28"/>
          <w:lang w:val="pt-BR"/>
        </w:rPr>
        <w:t xml:space="preserve"> Luật Đầu tư</w:t>
      </w:r>
      <w:r w:rsidR="00296D6E">
        <w:rPr>
          <w:rFonts w:ascii="Times New Roman" w:eastAsia="Times New Roman" w:hAnsi="Times New Roman" w:cs="Times New Roman"/>
          <w:sz w:val="28"/>
          <w:szCs w:val="28"/>
          <w:lang w:val="pt-BR"/>
        </w:rPr>
        <w:t>, Luật đất đai</w:t>
      </w:r>
      <w:r w:rsidR="00242549">
        <w:rPr>
          <w:rFonts w:ascii="Times New Roman" w:eastAsia="Times New Roman" w:hAnsi="Times New Roman" w:cs="Times New Roman"/>
          <w:sz w:val="28"/>
          <w:szCs w:val="28"/>
          <w:lang w:val="pt-BR"/>
        </w:rPr>
        <w:t xml:space="preserve"> </w:t>
      </w:r>
      <w:r w:rsidRPr="009C167B">
        <w:rPr>
          <w:rFonts w:ascii="Times New Roman" w:eastAsia="Times New Roman" w:hAnsi="Times New Roman" w:cs="Times New Roman"/>
          <w:sz w:val="28"/>
          <w:szCs w:val="28"/>
          <w:lang w:val="pt-BR"/>
        </w:rPr>
        <w:t xml:space="preserve">và các quy định khác của pháp luật có liên quan. </w:t>
      </w:r>
    </w:p>
    <w:p w:rsidR="0025255B" w:rsidRPr="009C167B" w:rsidRDefault="002364A4" w:rsidP="00FA2F92">
      <w:pPr>
        <w:widowControl w:val="0"/>
        <w:spacing w:before="120" w:after="120" w:line="360" w:lineRule="exact"/>
        <w:ind w:firstLine="567"/>
        <w:jc w:val="both"/>
        <w:rPr>
          <w:rFonts w:ascii="Times New Roman" w:eastAsia="Times New Roman" w:hAnsi="Times New Roman" w:cs="Times New Roman"/>
          <w:sz w:val="28"/>
          <w:szCs w:val="28"/>
          <w:lang w:val="nl-NL"/>
        </w:rPr>
      </w:pPr>
      <w:r w:rsidRPr="009C167B">
        <w:rPr>
          <w:rFonts w:ascii="Times New Roman" w:eastAsia="Times New Roman" w:hAnsi="Times New Roman" w:cs="Times New Roman"/>
          <w:b/>
          <w:sz w:val="28"/>
          <w:szCs w:val="28"/>
          <w:lang w:val="pt-BR"/>
        </w:rPr>
        <w:t xml:space="preserve">12. </w:t>
      </w:r>
      <w:r w:rsidR="0025255B" w:rsidRPr="009C167B">
        <w:rPr>
          <w:rFonts w:ascii="Times New Roman" w:eastAsia="Times New Roman" w:hAnsi="Times New Roman" w:cs="Times New Roman"/>
          <w:b/>
          <w:sz w:val="28"/>
          <w:szCs w:val="28"/>
          <w:lang w:val="nl-NL"/>
        </w:rPr>
        <w:t>Quy mô, quy hoạch – kiến trúc xây dựng:</w:t>
      </w:r>
      <w:r w:rsidR="00AF195B" w:rsidRPr="009C167B">
        <w:rPr>
          <w:rFonts w:ascii="Times New Roman" w:eastAsia="Times New Roman" w:hAnsi="Times New Roman" w:cs="Times New Roman"/>
          <w:sz w:val="28"/>
          <w:szCs w:val="28"/>
          <w:lang w:val="nl-NL"/>
        </w:rPr>
        <w:t xml:space="preserve"> theo </w:t>
      </w:r>
      <w:r w:rsidR="00357359" w:rsidRPr="009C167B">
        <w:rPr>
          <w:rFonts w:ascii="Times New Roman" w:eastAsia="Times New Roman" w:hAnsi="Times New Roman" w:cs="Times New Roman"/>
          <w:sz w:val="28"/>
          <w:szCs w:val="28"/>
          <w:lang w:val="nl-NL"/>
        </w:rPr>
        <w:t>Quyết định số 2935/QĐ-UBND ngày 18/11</w:t>
      </w:r>
      <w:r w:rsidR="00FE3F8E" w:rsidRPr="009C167B">
        <w:rPr>
          <w:rFonts w:ascii="Times New Roman" w:eastAsia="Times New Roman" w:hAnsi="Times New Roman" w:cs="Times New Roman"/>
          <w:sz w:val="28"/>
          <w:szCs w:val="28"/>
          <w:lang w:val="nl-NL"/>
        </w:rPr>
        <w:t>/20</w:t>
      </w:r>
      <w:r w:rsidR="00357359" w:rsidRPr="009C167B">
        <w:rPr>
          <w:rFonts w:ascii="Times New Roman" w:eastAsia="Times New Roman" w:hAnsi="Times New Roman" w:cs="Times New Roman"/>
          <w:sz w:val="28"/>
          <w:szCs w:val="28"/>
          <w:lang w:val="nl-NL"/>
        </w:rPr>
        <w:t>19</w:t>
      </w:r>
      <w:r w:rsidR="00FE3F8E" w:rsidRPr="009C167B">
        <w:rPr>
          <w:rFonts w:ascii="Times New Roman" w:eastAsia="Times New Roman" w:hAnsi="Times New Roman" w:cs="Times New Roman"/>
          <w:sz w:val="28"/>
          <w:szCs w:val="28"/>
          <w:lang w:val="nl-NL"/>
        </w:rPr>
        <w:t xml:space="preserve"> </w:t>
      </w:r>
      <w:r w:rsidR="00FE3F8E" w:rsidRPr="009C167B">
        <w:rPr>
          <w:rStyle w:val="fontstyle01"/>
          <w:b w:val="0"/>
          <w:color w:val="auto"/>
          <w:lang w:val="nl-NL"/>
        </w:rPr>
        <w:t xml:space="preserve">Về việc phê duyệt điều chỉnh (cục bộ) Quy hoạch </w:t>
      </w:r>
      <w:r w:rsidR="00357359" w:rsidRPr="009C167B">
        <w:rPr>
          <w:rStyle w:val="fontstyle01"/>
          <w:b w:val="0"/>
          <w:color w:val="auto"/>
          <w:lang w:val="nl-NL"/>
        </w:rPr>
        <w:t>chi tiết xây dựng</w:t>
      </w:r>
      <w:r w:rsidR="00FE3F8E" w:rsidRPr="009C167B">
        <w:rPr>
          <w:rStyle w:val="fontstyle01"/>
          <w:b w:val="0"/>
          <w:color w:val="auto"/>
          <w:lang w:val="nl-NL"/>
        </w:rPr>
        <w:t xml:space="preserve"> (tỷ lệ 1/2000) Khu </w:t>
      </w:r>
      <w:r w:rsidR="00357359" w:rsidRPr="009C167B">
        <w:rPr>
          <w:rStyle w:val="fontstyle01"/>
          <w:b w:val="0"/>
          <w:color w:val="auto"/>
          <w:lang w:val="nl-NL"/>
        </w:rPr>
        <w:t>C</w:t>
      </w:r>
      <w:r w:rsidR="00FE3F8E" w:rsidRPr="009C167B">
        <w:rPr>
          <w:rStyle w:val="fontstyle01"/>
          <w:b w:val="0"/>
          <w:color w:val="auto"/>
          <w:lang w:val="nl-NL"/>
        </w:rPr>
        <w:t xml:space="preserve"> - Khu đô thị mới An Vân Dương, tỉnh Thừa Thiên Huế;</w:t>
      </w:r>
      <w:r w:rsidR="00DB182A">
        <w:rPr>
          <w:rStyle w:val="fontstyle01"/>
          <w:b w:val="0"/>
          <w:color w:val="auto"/>
          <w:lang w:val="nl-NL"/>
        </w:rPr>
        <w:t xml:space="preserve"> </w:t>
      </w:r>
      <w:r w:rsidR="006178C5">
        <w:rPr>
          <w:rStyle w:val="fontstyle01"/>
          <w:b w:val="0"/>
          <w:color w:val="auto"/>
          <w:lang w:val="nl-NL"/>
        </w:rPr>
        <w:t>khu đất được xác định các thông số, chỉ tiêu quy hoạch như sau</w:t>
      </w:r>
      <w:r w:rsidR="00FE3F8E" w:rsidRPr="009C167B">
        <w:rPr>
          <w:rFonts w:ascii="Times New Roman" w:eastAsia="Times New Roman" w:hAnsi="Times New Roman" w:cs="Times New Roman"/>
          <w:sz w:val="28"/>
          <w:szCs w:val="28"/>
          <w:lang w:val="nl-NL"/>
        </w:rPr>
        <w:t>:</w:t>
      </w:r>
    </w:p>
    <w:p w:rsidR="00AF195B" w:rsidRPr="009C167B" w:rsidRDefault="006014FE" w:rsidP="009101B3">
      <w:pPr>
        <w:tabs>
          <w:tab w:val="left" w:pos="567"/>
          <w:tab w:val="left" w:pos="709"/>
          <w:tab w:val="left" w:pos="993"/>
        </w:tabs>
        <w:spacing w:before="120" w:after="120" w:line="360" w:lineRule="exact"/>
        <w:jc w:val="both"/>
        <w:rPr>
          <w:rFonts w:ascii="Times New Roman" w:hAnsi="Times New Roman" w:cs="Times New Roman"/>
          <w:sz w:val="28"/>
          <w:szCs w:val="28"/>
          <w:lang w:val="da-DK"/>
        </w:rPr>
      </w:pPr>
      <w:r w:rsidRPr="009C167B">
        <w:rPr>
          <w:rFonts w:ascii="Times New Roman" w:hAnsi="Times New Roman" w:cs="Times New Roman"/>
          <w:sz w:val="28"/>
          <w:szCs w:val="28"/>
          <w:lang w:val="da-DK"/>
        </w:rPr>
        <w:t xml:space="preserve">        </w:t>
      </w:r>
      <w:r w:rsidR="00FE3F8E" w:rsidRPr="009C167B">
        <w:rPr>
          <w:rFonts w:ascii="Times New Roman" w:hAnsi="Times New Roman" w:cs="Times New Roman"/>
          <w:sz w:val="28"/>
          <w:szCs w:val="28"/>
          <w:lang w:val="da-DK"/>
        </w:rPr>
        <w:t>- Quy mô diệ</w:t>
      </w:r>
      <w:r w:rsidR="0069361F" w:rsidRPr="009C167B">
        <w:rPr>
          <w:rFonts w:ascii="Times New Roman" w:hAnsi="Times New Roman" w:cs="Times New Roman"/>
          <w:sz w:val="28"/>
          <w:szCs w:val="28"/>
          <w:lang w:val="da-DK"/>
        </w:rPr>
        <w:t>n tích</w:t>
      </w:r>
      <w:r w:rsidR="0090704E">
        <w:rPr>
          <w:rFonts w:ascii="Times New Roman" w:hAnsi="Times New Roman" w:cs="Times New Roman"/>
          <w:sz w:val="28"/>
          <w:szCs w:val="28"/>
          <w:lang w:val="da-DK"/>
        </w:rPr>
        <w:t>:</w:t>
      </w:r>
      <w:r w:rsidR="0069361F" w:rsidRPr="009C167B">
        <w:rPr>
          <w:rFonts w:ascii="Times New Roman" w:hAnsi="Times New Roman" w:cs="Times New Roman"/>
          <w:sz w:val="28"/>
          <w:szCs w:val="28"/>
          <w:lang w:val="da-DK"/>
        </w:rPr>
        <w:t xml:space="preserve"> 6.779</w:t>
      </w:r>
      <w:r w:rsidR="00FE3F8E" w:rsidRPr="009C167B">
        <w:rPr>
          <w:rFonts w:ascii="Times New Roman" w:hAnsi="Times New Roman" w:cs="Times New Roman"/>
          <w:sz w:val="28"/>
          <w:szCs w:val="28"/>
          <w:lang w:val="da-DK"/>
        </w:rPr>
        <w:t>m2;</w:t>
      </w:r>
    </w:p>
    <w:p w:rsidR="00FE3F8E" w:rsidRPr="009C167B" w:rsidRDefault="00FE3F8E" w:rsidP="009101B3">
      <w:pPr>
        <w:pStyle w:val="ListParagraph"/>
        <w:spacing w:before="120" w:after="120" w:line="360" w:lineRule="exact"/>
        <w:ind w:left="0" w:firstLine="567"/>
        <w:contextualSpacing w:val="0"/>
        <w:jc w:val="both"/>
        <w:rPr>
          <w:rFonts w:ascii="Times New Roman" w:hAnsi="Times New Roman" w:cs="Times New Roman"/>
          <w:sz w:val="28"/>
          <w:szCs w:val="28"/>
          <w:lang w:val="da-DK"/>
        </w:rPr>
      </w:pPr>
      <w:r w:rsidRPr="009C167B">
        <w:rPr>
          <w:rFonts w:ascii="Times New Roman" w:hAnsi="Times New Roman" w:cs="Times New Roman"/>
          <w:sz w:val="28"/>
          <w:szCs w:val="28"/>
          <w:lang w:val="da-DK"/>
        </w:rPr>
        <w:t>- Chức năng sử dụng đất: Thương mại</w:t>
      </w:r>
      <w:r w:rsidR="00E37892">
        <w:rPr>
          <w:rFonts w:ascii="Times New Roman" w:hAnsi="Times New Roman" w:cs="Times New Roman"/>
          <w:sz w:val="28"/>
          <w:szCs w:val="28"/>
          <w:lang w:val="da-DK"/>
        </w:rPr>
        <w:t xml:space="preserve"> </w:t>
      </w:r>
      <w:r w:rsidRPr="009C167B">
        <w:rPr>
          <w:rFonts w:ascii="Times New Roman" w:hAnsi="Times New Roman" w:cs="Times New Roman"/>
          <w:sz w:val="28"/>
          <w:szCs w:val="28"/>
          <w:lang w:val="da-DK"/>
        </w:rPr>
        <w:t>- Dịch vụ;</w:t>
      </w:r>
    </w:p>
    <w:p w:rsidR="00FE3F8E" w:rsidRPr="009C167B" w:rsidRDefault="006014FE" w:rsidP="009101B3">
      <w:pPr>
        <w:tabs>
          <w:tab w:val="left" w:pos="567"/>
          <w:tab w:val="left" w:pos="709"/>
          <w:tab w:val="left" w:pos="993"/>
        </w:tabs>
        <w:spacing w:before="120" w:after="120" w:line="360" w:lineRule="exact"/>
        <w:jc w:val="both"/>
        <w:rPr>
          <w:rFonts w:ascii="Times New Roman" w:hAnsi="Times New Roman" w:cs="Times New Roman"/>
          <w:sz w:val="28"/>
          <w:szCs w:val="28"/>
          <w:lang w:val="da-DK"/>
        </w:rPr>
      </w:pPr>
      <w:r w:rsidRPr="009C167B">
        <w:rPr>
          <w:rFonts w:ascii="Times New Roman" w:hAnsi="Times New Roman" w:cs="Times New Roman"/>
          <w:sz w:val="28"/>
          <w:szCs w:val="28"/>
          <w:lang w:val="da-DK"/>
        </w:rPr>
        <w:t xml:space="preserve">        </w:t>
      </w:r>
      <w:r w:rsidR="00FE3F8E" w:rsidRPr="009C167B">
        <w:rPr>
          <w:rFonts w:ascii="Times New Roman" w:hAnsi="Times New Roman" w:cs="Times New Roman"/>
          <w:sz w:val="28"/>
          <w:szCs w:val="28"/>
          <w:lang w:val="da-DK"/>
        </w:rPr>
        <w:t xml:space="preserve">- Tầng cao công trình: </w:t>
      </w:r>
      <w:r w:rsidR="0069361F" w:rsidRPr="009C167B">
        <w:rPr>
          <w:rFonts w:ascii="Times New Roman" w:hAnsi="Times New Roman" w:cs="Times New Roman"/>
          <w:sz w:val="28"/>
          <w:szCs w:val="28"/>
          <w:lang w:val="da-DK"/>
        </w:rPr>
        <w:t xml:space="preserve">≤ 03 </w:t>
      </w:r>
      <w:r w:rsidR="00FE3F8E" w:rsidRPr="009C167B">
        <w:rPr>
          <w:rFonts w:ascii="Times New Roman" w:hAnsi="Times New Roman" w:cs="Times New Roman"/>
          <w:sz w:val="28"/>
          <w:szCs w:val="28"/>
          <w:lang w:val="da-DK"/>
        </w:rPr>
        <w:t>tầng;</w:t>
      </w:r>
    </w:p>
    <w:p w:rsidR="00FE3F8E" w:rsidRPr="009C167B" w:rsidRDefault="006014FE" w:rsidP="009101B3">
      <w:pPr>
        <w:tabs>
          <w:tab w:val="left" w:pos="567"/>
          <w:tab w:val="left" w:pos="709"/>
          <w:tab w:val="left" w:pos="993"/>
        </w:tabs>
        <w:spacing w:before="120" w:after="120" w:line="360" w:lineRule="exact"/>
        <w:jc w:val="both"/>
        <w:rPr>
          <w:rFonts w:ascii="Times New Roman" w:hAnsi="Times New Roman" w:cs="Times New Roman"/>
          <w:sz w:val="28"/>
          <w:szCs w:val="28"/>
          <w:lang w:val="da-DK"/>
        </w:rPr>
      </w:pPr>
      <w:r w:rsidRPr="009C167B">
        <w:rPr>
          <w:rFonts w:ascii="Times New Roman" w:hAnsi="Times New Roman" w:cs="Times New Roman"/>
          <w:sz w:val="28"/>
          <w:szCs w:val="28"/>
          <w:lang w:val="da-DK"/>
        </w:rPr>
        <w:t xml:space="preserve">        </w:t>
      </w:r>
      <w:r w:rsidR="00FE3F8E" w:rsidRPr="009C167B">
        <w:rPr>
          <w:rFonts w:ascii="Times New Roman" w:hAnsi="Times New Roman" w:cs="Times New Roman"/>
          <w:sz w:val="28"/>
          <w:szCs w:val="28"/>
          <w:lang w:val="da-DK"/>
        </w:rPr>
        <w:t>- Mật độ xây dựng tố</w:t>
      </w:r>
      <w:r w:rsidR="0069361F" w:rsidRPr="009C167B">
        <w:rPr>
          <w:rFonts w:ascii="Times New Roman" w:hAnsi="Times New Roman" w:cs="Times New Roman"/>
          <w:sz w:val="28"/>
          <w:szCs w:val="28"/>
          <w:lang w:val="da-DK"/>
        </w:rPr>
        <w:t>i đa: ≤ 6</w:t>
      </w:r>
      <w:r w:rsidR="00AF195B" w:rsidRPr="009C167B">
        <w:rPr>
          <w:rFonts w:ascii="Times New Roman" w:hAnsi="Times New Roman" w:cs="Times New Roman"/>
          <w:sz w:val="28"/>
          <w:szCs w:val="28"/>
          <w:lang w:val="da-DK"/>
        </w:rPr>
        <w:t>0%;</w:t>
      </w:r>
    </w:p>
    <w:p w:rsidR="00757886" w:rsidRPr="00303F85" w:rsidRDefault="00757886" w:rsidP="00757886">
      <w:pPr>
        <w:spacing w:before="60" w:after="60" w:line="360" w:lineRule="exact"/>
        <w:ind w:right="29" w:firstLine="567"/>
        <w:jc w:val="both"/>
        <w:rPr>
          <w:rFonts w:ascii="Times New Roman" w:hAnsi="Times New Roman"/>
          <w:b/>
          <w:sz w:val="28"/>
          <w:szCs w:val="28"/>
          <w:lang w:val="nl-NL"/>
        </w:rPr>
      </w:pPr>
      <w:r w:rsidRPr="00F05EB6">
        <w:rPr>
          <w:rFonts w:ascii="Times New Roman" w:eastAsia="Times New Roman" w:hAnsi="Times New Roman" w:cs="Times New Roman"/>
          <w:b/>
          <w:sz w:val="28"/>
          <w:szCs w:val="28"/>
        </w:rPr>
        <w:t>1</w:t>
      </w:r>
      <w:r w:rsidR="00FA2F92">
        <w:rPr>
          <w:rFonts w:ascii="Times New Roman" w:eastAsia="Times New Roman" w:hAnsi="Times New Roman" w:cs="Times New Roman"/>
          <w:b/>
          <w:sz w:val="28"/>
          <w:szCs w:val="28"/>
        </w:rPr>
        <w:t>3</w:t>
      </w:r>
      <w:r w:rsidRPr="00F05EB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984C71">
        <w:rPr>
          <w:rFonts w:ascii="Times New Roman" w:hAnsi="Times New Roman"/>
          <w:b/>
          <w:sz w:val="28"/>
          <w:szCs w:val="28"/>
          <w:lang w:val="nl-NL"/>
        </w:rPr>
        <w:t>Yêu cầu về thành phần Hồ sơ đăng ký tham gia thực hiện dự</w:t>
      </w:r>
      <w:r>
        <w:rPr>
          <w:rFonts w:ascii="Times New Roman" w:hAnsi="Times New Roman"/>
          <w:b/>
          <w:sz w:val="28"/>
          <w:szCs w:val="28"/>
          <w:lang w:val="nl-NL"/>
        </w:rPr>
        <w:t xml:space="preserve"> án: </w:t>
      </w:r>
      <w:r w:rsidRPr="00984C71">
        <w:rPr>
          <w:rFonts w:ascii="Times New Roman" w:hAnsi="Times New Roman"/>
          <w:sz w:val="28"/>
          <w:szCs w:val="28"/>
          <w:lang w:val="nl-NL"/>
        </w:rPr>
        <w:t>Ngoài các văn bản chứng minh các tiêu chí nêu trên, nhà đầu tư tham gia chuẩn bị 04 bộ hồ sơ, trong đó có ít nhất 01 bộ hồ sơ gốc như sau:</w:t>
      </w:r>
    </w:p>
    <w:p w:rsidR="00757886" w:rsidRPr="00984C71" w:rsidRDefault="00757886" w:rsidP="00757886">
      <w:pPr>
        <w:spacing w:before="60" w:after="60" w:line="360" w:lineRule="exact"/>
        <w:ind w:right="29" w:firstLine="567"/>
        <w:jc w:val="both"/>
        <w:rPr>
          <w:rFonts w:ascii="Times New Roman" w:hAnsi="Times New Roman"/>
          <w:sz w:val="28"/>
          <w:szCs w:val="28"/>
          <w:lang w:val="nl-NL"/>
        </w:rPr>
      </w:pPr>
      <w:r w:rsidRPr="00984C71">
        <w:rPr>
          <w:rFonts w:ascii="Times New Roman" w:hAnsi="Times New Roman"/>
          <w:sz w:val="28"/>
          <w:szCs w:val="28"/>
          <w:lang w:val="nl-NL"/>
        </w:rPr>
        <w:t>- Văn bản đề nghị thực hiện dự án đầu tư (Bản chính</w:t>
      </w:r>
      <w:r>
        <w:rPr>
          <w:rFonts w:ascii="Times New Roman" w:hAnsi="Times New Roman"/>
          <w:sz w:val="28"/>
          <w:szCs w:val="28"/>
          <w:lang w:val="nl-NL"/>
        </w:rPr>
        <w:t xml:space="preserve"> theo mẫu quy định tại </w:t>
      </w:r>
      <w:r w:rsidRPr="000C1394">
        <w:rPr>
          <w:rFonts w:ascii="Times New Roman" w:hAnsi="Times New Roman"/>
          <w:sz w:val="28"/>
          <w:szCs w:val="28"/>
          <w:lang w:val="de-DE"/>
        </w:rPr>
        <w:t>118/2015/NĐ-CP ngày 12/11/2015 của Chính phủ quy định chi tiết và hướng dẫn thi hành một số điều của Luật Đầu tư</w:t>
      </w:r>
      <w:r>
        <w:rPr>
          <w:rFonts w:ascii="Times New Roman" w:hAnsi="Times New Roman"/>
          <w:sz w:val="28"/>
          <w:szCs w:val="28"/>
          <w:lang w:val="de-DE"/>
        </w:rPr>
        <w:t>)</w:t>
      </w:r>
    </w:p>
    <w:p w:rsidR="00757886" w:rsidRPr="00984C71" w:rsidRDefault="00757886" w:rsidP="00757886">
      <w:pPr>
        <w:spacing w:before="60" w:after="60" w:line="360" w:lineRule="exact"/>
        <w:ind w:right="29" w:firstLine="567"/>
        <w:jc w:val="both"/>
        <w:rPr>
          <w:rFonts w:ascii="Times New Roman" w:hAnsi="Times New Roman"/>
          <w:sz w:val="28"/>
          <w:szCs w:val="28"/>
          <w:lang w:val="nl-NL"/>
        </w:rPr>
      </w:pPr>
      <w:r w:rsidRPr="00984C71">
        <w:rPr>
          <w:rFonts w:ascii="Times New Roman" w:hAnsi="Times New Roman"/>
          <w:sz w:val="28"/>
          <w:szCs w:val="28"/>
          <w:lang w:val="nl-NL"/>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757886" w:rsidRPr="00855855" w:rsidRDefault="00757886" w:rsidP="00757886">
      <w:pPr>
        <w:spacing w:before="60" w:after="60" w:line="360" w:lineRule="exact"/>
        <w:ind w:right="29" w:firstLine="567"/>
        <w:jc w:val="both"/>
        <w:rPr>
          <w:rFonts w:ascii="Times New Roman" w:hAnsi="Times New Roman"/>
          <w:spacing w:val="-2"/>
          <w:sz w:val="28"/>
          <w:szCs w:val="28"/>
          <w:lang w:val="nl-NL"/>
        </w:rPr>
      </w:pPr>
      <w:r w:rsidRPr="00855855">
        <w:rPr>
          <w:rFonts w:ascii="Times New Roman" w:hAnsi="Times New Roman"/>
          <w:spacing w:val="-2"/>
          <w:sz w:val="28"/>
          <w:szCs w:val="28"/>
          <w:lang w:val="nl-NL"/>
        </w:rPr>
        <w:t>- Đề xuất dự án đầu tư bao gồm các nội dung: Nhà đầu tư thực hiện dự án, mục tiêu đầu tư, quy mô đầu tư, vốn đầu tư và phương án huy động vốn, địa điểm, nhu cầu sử dụng đất, thời hạn, tiến độ đầu tư, nhu cầu về lao động, đề xuất hưởng ưu đãi đầu tư, đánh giá tác động, hiệu quả kinh tế - xã hội của dự án (Bản chính);</w:t>
      </w:r>
    </w:p>
    <w:p w:rsidR="00757886" w:rsidRPr="00984C71" w:rsidRDefault="00757886" w:rsidP="00757886">
      <w:pPr>
        <w:spacing w:before="60" w:after="60" w:line="360" w:lineRule="exact"/>
        <w:ind w:right="29" w:firstLine="567"/>
        <w:jc w:val="both"/>
        <w:rPr>
          <w:rFonts w:ascii="Times New Roman" w:hAnsi="Times New Roman"/>
          <w:sz w:val="28"/>
          <w:szCs w:val="28"/>
          <w:lang w:val="nl-NL"/>
        </w:rPr>
      </w:pPr>
      <w:r w:rsidRPr="00984C71">
        <w:rPr>
          <w:rFonts w:ascii="Times New Roman" w:hAnsi="Times New Roman"/>
          <w:sz w:val="28"/>
          <w:szCs w:val="28"/>
          <w:lang w:val="nl-NL"/>
        </w:rPr>
        <w:t>- Bản sao một trong các tài liệu sau: Báo cáo tài chính 02 năm gần nhất của nhà đầu tư</w:t>
      </w:r>
      <w:r w:rsidR="00AC60ED">
        <w:rPr>
          <w:rFonts w:ascii="Times New Roman" w:hAnsi="Times New Roman"/>
          <w:sz w:val="28"/>
          <w:szCs w:val="28"/>
          <w:lang w:val="nl-NL"/>
        </w:rPr>
        <w:t>/Giấy tờ chứng minh nhà đầu tư đã thực hiện nộp đủ vốn điều lệ</w:t>
      </w:r>
      <w:r w:rsidRPr="00984C71">
        <w:rPr>
          <w:rFonts w:ascii="Times New Roman" w:hAnsi="Times New Roman"/>
          <w:sz w:val="28"/>
          <w:szCs w:val="28"/>
          <w:lang w:val="nl-NL"/>
        </w:rPr>
        <w:t>; cam kết hỗ trợ tài chính của công ty mẹ; cam kết hỗ trợ tài chính của tổ chức tài chính; bảo lãnh về năng lực tài chính của nhà đầu tư; tài liệu thuyết minh năng lực tài chính</w:t>
      </w:r>
      <w:r>
        <w:rPr>
          <w:rFonts w:ascii="Times New Roman" w:hAnsi="Times New Roman"/>
          <w:sz w:val="28"/>
          <w:szCs w:val="28"/>
          <w:lang w:val="nl-NL"/>
        </w:rPr>
        <w:t>, năng lực kinh nghiệm</w:t>
      </w:r>
      <w:r w:rsidRPr="00984C71">
        <w:rPr>
          <w:rFonts w:ascii="Times New Roman" w:hAnsi="Times New Roman"/>
          <w:sz w:val="28"/>
          <w:szCs w:val="28"/>
          <w:lang w:val="nl-NL"/>
        </w:rPr>
        <w:t xml:space="preserve"> của nhà đầu tư.</w:t>
      </w:r>
    </w:p>
    <w:p w:rsidR="00757886" w:rsidRDefault="00757886" w:rsidP="00757886">
      <w:pPr>
        <w:spacing w:before="60" w:after="60" w:line="360" w:lineRule="exact"/>
        <w:ind w:right="29" w:firstLine="567"/>
        <w:jc w:val="both"/>
        <w:rPr>
          <w:rFonts w:ascii="Times New Roman" w:hAnsi="Times New Roman"/>
          <w:sz w:val="28"/>
          <w:szCs w:val="28"/>
          <w:lang w:val="nl-NL"/>
        </w:rPr>
      </w:pPr>
      <w:r w:rsidRPr="00984C71">
        <w:rPr>
          <w:rFonts w:ascii="Times New Roman" w:hAnsi="Times New Roman"/>
          <w:sz w:val="28"/>
          <w:szCs w:val="28"/>
          <w:lang w:val="nl-NL"/>
        </w:rPr>
        <w:lastRenderedPageBreak/>
        <w:t xml:space="preserve">- Có cam kết thời gian hoàn thành đầu tư và đưa Dự án vào hoạt động theo quy mô được quy định không quá </w:t>
      </w:r>
      <w:r>
        <w:rPr>
          <w:rFonts w:ascii="Times New Roman" w:hAnsi="Times New Roman"/>
          <w:sz w:val="28"/>
          <w:szCs w:val="28"/>
          <w:lang w:val="nl-NL"/>
        </w:rPr>
        <w:t>3</w:t>
      </w:r>
      <w:r w:rsidR="00BB44D9">
        <w:rPr>
          <w:rFonts w:ascii="Times New Roman" w:hAnsi="Times New Roman"/>
          <w:sz w:val="28"/>
          <w:szCs w:val="28"/>
          <w:lang w:val="nl-NL"/>
        </w:rPr>
        <w:t>6</w:t>
      </w:r>
      <w:r>
        <w:rPr>
          <w:rFonts w:ascii="Times New Roman" w:hAnsi="Times New Roman"/>
          <w:sz w:val="28"/>
          <w:szCs w:val="28"/>
          <w:lang w:val="nl-NL"/>
        </w:rPr>
        <w:t xml:space="preserve"> tháng</w:t>
      </w:r>
      <w:r w:rsidRPr="00984C71">
        <w:rPr>
          <w:rFonts w:ascii="Times New Roman" w:hAnsi="Times New Roman"/>
          <w:sz w:val="28"/>
          <w:szCs w:val="28"/>
          <w:lang w:val="nl-NL"/>
        </w:rPr>
        <w:t xml:space="preserve"> kể từ thời điểm bàn giao đất thể hiện qua Bảng tiến độ thực hiện Dự án chi tiết đến từng hạng mục công trình và số tiền đầu tư phù hợp với tiến độ đầu tư từng hạng mục công trình đó.</w:t>
      </w:r>
    </w:p>
    <w:p w:rsidR="00757886" w:rsidRDefault="00757886" w:rsidP="00757886">
      <w:pPr>
        <w:widowControl w:val="0"/>
        <w:spacing w:before="120" w:after="120" w:line="360" w:lineRule="exact"/>
        <w:ind w:right="29" w:firstLine="567"/>
        <w:jc w:val="both"/>
        <w:rPr>
          <w:rFonts w:ascii="Times New Roman" w:eastAsia="Times New Roman" w:hAnsi="Times New Roman" w:cs="Times New Roman"/>
          <w:b/>
          <w:sz w:val="28"/>
          <w:szCs w:val="28"/>
          <w:lang w:val="de-DE"/>
        </w:rPr>
      </w:pPr>
      <w:r>
        <w:rPr>
          <w:rFonts w:ascii="Times New Roman" w:hAnsi="Times New Roman"/>
          <w:sz w:val="28"/>
          <w:szCs w:val="28"/>
          <w:lang w:val="nl-NL"/>
        </w:rPr>
        <w:t xml:space="preserve">- </w:t>
      </w:r>
      <w:r w:rsidRPr="00AF4C84">
        <w:rPr>
          <w:rFonts w:ascii="Times New Roman" w:hAnsi="Times New Roman"/>
          <w:sz w:val="28"/>
          <w:szCs w:val="28"/>
          <w:lang w:val="nl-NL"/>
        </w:rPr>
        <w:t>Đề xuất nhu cầu sử dụng đất đố</w:t>
      </w:r>
      <w:r>
        <w:rPr>
          <w:rFonts w:ascii="Times New Roman" w:hAnsi="Times New Roman"/>
          <w:sz w:val="28"/>
          <w:szCs w:val="28"/>
          <w:lang w:val="nl-NL"/>
        </w:rPr>
        <w:t xml:space="preserve">i với phần đất </w:t>
      </w:r>
      <w:r w:rsidRPr="00AF4C84">
        <w:rPr>
          <w:rFonts w:ascii="Times New Roman" w:hAnsi="Times New Roman"/>
          <w:sz w:val="28"/>
          <w:szCs w:val="28"/>
          <w:lang w:val="nl-NL"/>
        </w:rPr>
        <w:t>đề nghị nhà nước giao đất, cho thuê đất, cho phép chuyển mục đích sử dụng đấ</w:t>
      </w:r>
      <w:r>
        <w:rPr>
          <w:rFonts w:ascii="Times New Roman" w:hAnsi="Times New Roman"/>
          <w:sz w:val="28"/>
          <w:szCs w:val="28"/>
          <w:lang w:val="nl-NL"/>
        </w:rPr>
        <w:t>t (bản vẽ địa chính khu đất, bản vẽ bố trí tổng mặt bằng).</w:t>
      </w:r>
      <w:r w:rsidRPr="00F05EB6">
        <w:rPr>
          <w:rFonts w:ascii="Times New Roman" w:eastAsia="Times New Roman" w:hAnsi="Times New Roman" w:cs="Times New Roman"/>
          <w:b/>
          <w:sz w:val="28"/>
          <w:szCs w:val="28"/>
          <w:lang w:val="de-DE"/>
        </w:rPr>
        <w:t xml:space="preserve"> </w:t>
      </w:r>
    </w:p>
    <w:p w:rsidR="00757886" w:rsidRPr="00F05EB6" w:rsidRDefault="00757886" w:rsidP="00757886">
      <w:pPr>
        <w:widowControl w:val="0"/>
        <w:spacing w:before="120" w:after="120" w:line="360" w:lineRule="exact"/>
        <w:ind w:right="29"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de-DE"/>
        </w:rPr>
        <w:t>1</w:t>
      </w:r>
      <w:r w:rsidR="00FA2F92">
        <w:rPr>
          <w:rFonts w:ascii="Times New Roman" w:eastAsia="Times New Roman" w:hAnsi="Times New Roman" w:cs="Times New Roman"/>
          <w:b/>
          <w:sz w:val="28"/>
          <w:szCs w:val="28"/>
          <w:lang w:val="de-DE"/>
        </w:rPr>
        <w:t>4</w:t>
      </w:r>
      <w:r>
        <w:rPr>
          <w:rFonts w:ascii="Times New Roman" w:eastAsia="Times New Roman" w:hAnsi="Times New Roman" w:cs="Times New Roman"/>
          <w:b/>
          <w:sz w:val="28"/>
          <w:szCs w:val="28"/>
          <w:lang w:val="de-DE"/>
        </w:rPr>
        <w:t xml:space="preserve">. </w:t>
      </w:r>
      <w:r w:rsidRPr="00F05EB6">
        <w:rPr>
          <w:rFonts w:ascii="Times New Roman" w:eastAsia="Times New Roman" w:hAnsi="Times New Roman" w:cs="Times New Roman"/>
          <w:b/>
          <w:sz w:val="28"/>
          <w:szCs w:val="28"/>
          <w:lang w:val="de-DE"/>
        </w:rPr>
        <w:t xml:space="preserve">Thông tin </w:t>
      </w:r>
      <w:r w:rsidR="00901327">
        <w:rPr>
          <w:rFonts w:ascii="Times New Roman" w:hAnsi="Times New Roman"/>
          <w:b/>
          <w:spacing w:val="-6"/>
          <w:sz w:val="28"/>
          <w:szCs w:val="28"/>
          <w:lang w:val="nl-NL"/>
        </w:rPr>
        <w:t>liên hệ:</w:t>
      </w:r>
    </w:p>
    <w:p w:rsidR="00AD0B3D" w:rsidRPr="009C167B" w:rsidRDefault="00AD0B3D" w:rsidP="009101B3">
      <w:pPr>
        <w:spacing w:after="0" w:line="360" w:lineRule="exact"/>
        <w:ind w:firstLine="567"/>
        <w:jc w:val="both"/>
        <w:rPr>
          <w:rFonts w:ascii="Times New Roman" w:eastAsia="Times New Roman" w:hAnsi="Times New Roman" w:cs="Times New Roman"/>
          <w:b/>
          <w:sz w:val="28"/>
          <w:szCs w:val="28"/>
          <w:lang w:val="da-DK"/>
        </w:rPr>
      </w:pPr>
      <w:r w:rsidRPr="009C167B">
        <w:rPr>
          <w:rFonts w:ascii="Times New Roman" w:eastAsia="Times New Roman" w:hAnsi="Times New Roman" w:cs="Times New Roman"/>
          <w:b/>
          <w:sz w:val="28"/>
          <w:szCs w:val="28"/>
          <w:lang w:val="da-DK"/>
        </w:rPr>
        <w:t>Trung tâm Xúc tiến đầu tư và Hỗ trợ doanh nghiệp</w:t>
      </w:r>
    </w:p>
    <w:p w:rsidR="00AD0B3D" w:rsidRPr="009C167B" w:rsidRDefault="00AD0B3D" w:rsidP="009101B3">
      <w:pPr>
        <w:spacing w:after="0" w:line="360" w:lineRule="exact"/>
        <w:ind w:firstLine="567"/>
        <w:jc w:val="both"/>
        <w:rPr>
          <w:rFonts w:ascii="Times New Roman" w:eastAsia="Times New Roman" w:hAnsi="Times New Roman" w:cs="Times New Roman"/>
          <w:sz w:val="28"/>
          <w:szCs w:val="28"/>
          <w:lang w:val="da-DK"/>
        </w:rPr>
      </w:pPr>
      <w:r w:rsidRPr="009C167B">
        <w:rPr>
          <w:rFonts w:ascii="Times New Roman" w:eastAsia="Times New Roman" w:hAnsi="Times New Roman" w:cs="Times New Roman"/>
          <w:sz w:val="28"/>
          <w:szCs w:val="28"/>
          <w:lang w:val="da-DK"/>
        </w:rPr>
        <w:t>Sở Kế hoạch và Đầu tư Thừa Thiên Huế</w:t>
      </w:r>
    </w:p>
    <w:p w:rsidR="00AD0B3D" w:rsidRPr="009C167B" w:rsidRDefault="00AD0B3D" w:rsidP="009101B3">
      <w:pPr>
        <w:spacing w:after="0" w:line="360" w:lineRule="exact"/>
        <w:ind w:firstLine="567"/>
        <w:jc w:val="both"/>
        <w:rPr>
          <w:rFonts w:ascii="Times New Roman" w:eastAsia="Times New Roman" w:hAnsi="Times New Roman" w:cs="Times New Roman"/>
          <w:sz w:val="28"/>
          <w:szCs w:val="28"/>
          <w:lang w:val="da-DK"/>
        </w:rPr>
      </w:pPr>
      <w:r w:rsidRPr="009C167B">
        <w:rPr>
          <w:rFonts w:ascii="Times New Roman" w:eastAsia="Times New Roman" w:hAnsi="Times New Roman" w:cs="Times New Roman"/>
          <w:sz w:val="28"/>
          <w:szCs w:val="28"/>
          <w:lang w:val="da-DK"/>
        </w:rPr>
        <w:t>Địa chỉ: 07 Tôn Đức Thắng, thành phố Huế</w:t>
      </w:r>
    </w:p>
    <w:p w:rsidR="00AD0B3D" w:rsidRPr="009C167B" w:rsidRDefault="00AD0B3D" w:rsidP="009101B3">
      <w:pPr>
        <w:spacing w:after="0" w:line="360" w:lineRule="exact"/>
        <w:ind w:firstLine="567"/>
        <w:jc w:val="both"/>
        <w:rPr>
          <w:rFonts w:ascii="Times New Roman" w:eastAsia="Times New Roman" w:hAnsi="Times New Roman" w:cs="Times New Roman"/>
          <w:sz w:val="28"/>
          <w:szCs w:val="28"/>
        </w:rPr>
      </w:pPr>
      <w:r w:rsidRPr="009C167B">
        <w:rPr>
          <w:rFonts w:ascii="Times New Roman" w:eastAsia="Times New Roman" w:hAnsi="Times New Roman" w:cs="Times New Roman"/>
          <w:sz w:val="28"/>
          <w:szCs w:val="28"/>
        </w:rPr>
        <w:t>Số điện thoại: +84 234 3855501/3938824/3938825</w:t>
      </w:r>
    </w:p>
    <w:p w:rsidR="0018619F" w:rsidRPr="009C167B" w:rsidRDefault="004D0411" w:rsidP="009101B3">
      <w:pPr>
        <w:autoSpaceDE w:val="0"/>
        <w:autoSpaceDN w:val="0"/>
        <w:adjustRightInd w:val="0"/>
        <w:spacing w:after="0" w:line="360" w:lineRule="exact"/>
        <w:ind w:firstLine="567"/>
        <w:jc w:val="both"/>
        <w:rPr>
          <w:rFonts w:ascii="Times New Roman" w:hAnsi="Times New Roman" w:cs="Times New Roman"/>
          <w:sz w:val="28"/>
          <w:szCs w:val="28"/>
          <w:lang w:val="en"/>
        </w:rPr>
      </w:pPr>
      <w:r w:rsidRPr="009C167B">
        <w:rPr>
          <w:rFonts w:ascii="Times New Roman" w:eastAsia="Times New Roman" w:hAnsi="Times New Roman" w:cs="Times New Roman"/>
          <w:sz w:val="28"/>
          <w:szCs w:val="28"/>
        </w:rPr>
        <w:t>Email:</w:t>
      </w:r>
      <w:r w:rsidR="0018619F" w:rsidRPr="009C167B">
        <w:rPr>
          <w:rFonts w:ascii="Times New Roman" w:eastAsia="Times New Roman" w:hAnsi="Times New Roman" w:cs="Times New Roman"/>
          <w:sz w:val="28"/>
          <w:szCs w:val="28"/>
        </w:rPr>
        <w:t xml:space="preserve"> </w:t>
      </w:r>
      <w:r w:rsidR="0018619F" w:rsidRPr="009C167B">
        <w:rPr>
          <w:rFonts w:ascii="Times New Roman" w:hAnsi="Times New Roman" w:cs="Times New Roman"/>
          <w:sz w:val="28"/>
          <w:szCs w:val="28"/>
          <w:lang w:val="en"/>
        </w:rPr>
        <w:t xml:space="preserve">ipa.skhdt@thuathienhue.gov.vn   </w:t>
      </w:r>
    </w:p>
    <w:p w:rsidR="00803FAF" w:rsidRPr="00412B8D" w:rsidRDefault="00803FAF"/>
    <w:sectPr w:rsidR="00803FAF" w:rsidRPr="00412B8D" w:rsidSect="003C2254">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76" w:rsidRDefault="00561676" w:rsidP="009101B3">
      <w:pPr>
        <w:spacing w:after="0" w:line="240" w:lineRule="auto"/>
      </w:pPr>
      <w:r>
        <w:separator/>
      </w:r>
    </w:p>
  </w:endnote>
  <w:endnote w:type="continuationSeparator" w:id="0">
    <w:p w:rsidR="00561676" w:rsidRDefault="00561676" w:rsidP="0091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7425"/>
      <w:docPartObj>
        <w:docPartGallery w:val="Page Numbers (Bottom of Page)"/>
        <w:docPartUnique/>
      </w:docPartObj>
    </w:sdtPr>
    <w:sdtEndPr>
      <w:rPr>
        <w:noProof/>
      </w:rPr>
    </w:sdtEndPr>
    <w:sdtContent>
      <w:p w:rsidR="009101B3" w:rsidRDefault="009101B3">
        <w:pPr>
          <w:pStyle w:val="Footer"/>
          <w:jc w:val="right"/>
        </w:pPr>
        <w:r w:rsidRPr="009C167B">
          <w:rPr>
            <w:rFonts w:ascii="Times New Roman" w:hAnsi="Times New Roman" w:cs="Times New Roman"/>
            <w:sz w:val="28"/>
            <w:szCs w:val="28"/>
          </w:rPr>
          <w:fldChar w:fldCharType="begin"/>
        </w:r>
        <w:r w:rsidRPr="009C167B">
          <w:rPr>
            <w:rFonts w:ascii="Times New Roman" w:hAnsi="Times New Roman" w:cs="Times New Roman"/>
            <w:sz w:val="28"/>
            <w:szCs w:val="28"/>
          </w:rPr>
          <w:instrText xml:space="preserve"> PAGE   \* MERGEFORMAT </w:instrText>
        </w:r>
        <w:r w:rsidRPr="009C167B">
          <w:rPr>
            <w:rFonts w:ascii="Times New Roman" w:hAnsi="Times New Roman" w:cs="Times New Roman"/>
            <w:sz w:val="28"/>
            <w:szCs w:val="28"/>
          </w:rPr>
          <w:fldChar w:fldCharType="separate"/>
        </w:r>
        <w:r w:rsidR="008D08DF">
          <w:rPr>
            <w:rFonts w:ascii="Times New Roman" w:hAnsi="Times New Roman" w:cs="Times New Roman"/>
            <w:noProof/>
            <w:sz w:val="28"/>
            <w:szCs w:val="28"/>
          </w:rPr>
          <w:t>1</w:t>
        </w:r>
        <w:r w:rsidRPr="009C167B">
          <w:rPr>
            <w:rFonts w:ascii="Times New Roman" w:hAnsi="Times New Roman" w:cs="Times New Roman"/>
            <w:noProof/>
            <w:sz w:val="28"/>
            <w:szCs w:val="28"/>
          </w:rPr>
          <w:fldChar w:fldCharType="end"/>
        </w:r>
      </w:p>
    </w:sdtContent>
  </w:sdt>
  <w:p w:rsidR="009101B3" w:rsidRDefault="009101B3" w:rsidP="009C16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76" w:rsidRDefault="00561676" w:rsidP="009101B3">
      <w:pPr>
        <w:spacing w:after="0" w:line="240" w:lineRule="auto"/>
      </w:pPr>
      <w:r>
        <w:separator/>
      </w:r>
    </w:p>
  </w:footnote>
  <w:footnote w:type="continuationSeparator" w:id="0">
    <w:p w:rsidR="00561676" w:rsidRDefault="00561676" w:rsidP="00910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05C4"/>
    <w:multiLevelType w:val="hybridMultilevel"/>
    <w:tmpl w:val="BAB8A414"/>
    <w:lvl w:ilvl="0" w:tplc="042A0001">
      <w:start w:val="1"/>
      <w:numFmt w:val="bullet"/>
      <w:lvlText w:val=""/>
      <w:lvlJc w:val="left"/>
      <w:pPr>
        <w:ind w:left="1350" w:hanging="360"/>
      </w:pPr>
      <w:rPr>
        <w:rFonts w:ascii="Symbol" w:hAnsi="Symbol"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D"/>
    <w:rsid w:val="000118A5"/>
    <w:rsid w:val="000135FC"/>
    <w:rsid w:val="00022031"/>
    <w:rsid w:val="00075C95"/>
    <w:rsid w:val="000917CA"/>
    <w:rsid w:val="00092B88"/>
    <w:rsid w:val="00110346"/>
    <w:rsid w:val="00125B20"/>
    <w:rsid w:val="00145EE5"/>
    <w:rsid w:val="00180A88"/>
    <w:rsid w:val="0018619F"/>
    <w:rsid w:val="00196E52"/>
    <w:rsid w:val="001973C2"/>
    <w:rsid w:val="00197744"/>
    <w:rsid w:val="001B6C83"/>
    <w:rsid w:val="001D55A3"/>
    <w:rsid w:val="001E33C1"/>
    <w:rsid w:val="0021236B"/>
    <w:rsid w:val="00216C52"/>
    <w:rsid w:val="0022765A"/>
    <w:rsid w:val="002364A4"/>
    <w:rsid w:val="00242549"/>
    <w:rsid w:val="0025248C"/>
    <w:rsid w:val="0025255B"/>
    <w:rsid w:val="00296D6E"/>
    <w:rsid w:val="002C549A"/>
    <w:rsid w:val="002D09AC"/>
    <w:rsid w:val="002F4233"/>
    <w:rsid w:val="00331465"/>
    <w:rsid w:val="00340F7F"/>
    <w:rsid w:val="00343D16"/>
    <w:rsid w:val="0034723C"/>
    <w:rsid w:val="00357359"/>
    <w:rsid w:val="00365AB8"/>
    <w:rsid w:val="003A1462"/>
    <w:rsid w:val="003A162C"/>
    <w:rsid w:val="003B43BF"/>
    <w:rsid w:val="003C2254"/>
    <w:rsid w:val="003D0E3B"/>
    <w:rsid w:val="00402B03"/>
    <w:rsid w:val="004126DB"/>
    <w:rsid w:val="00412B8D"/>
    <w:rsid w:val="0049629C"/>
    <w:rsid w:val="00497545"/>
    <w:rsid w:val="004B0647"/>
    <w:rsid w:val="004B4D9A"/>
    <w:rsid w:val="004D0411"/>
    <w:rsid w:val="004D3069"/>
    <w:rsid w:val="004D4976"/>
    <w:rsid w:val="00500FE8"/>
    <w:rsid w:val="00504AE3"/>
    <w:rsid w:val="00515063"/>
    <w:rsid w:val="00530C6B"/>
    <w:rsid w:val="00542790"/>
    <w:rsid w:val="0054577C"/>
    <w:rsid w:val="00546336"/>
    <w:rsid w:val="00551BE9"/>
    <w:rsid w:val="0055798C"/>
    <w:rsid w:val="00561676"/>
    <w:rsid w:val="00576734"/>
    <w:rsid w:val="0058040A"/>
    <w:rsid w:val="00580A07"/>
    <w:rsid w:val="00594D37"/>
    <w:rsid w:val="005C71F2"/>
    <w:rsid w:val="005E15B2"/>
    <w:rsid w:val="005F529F"/>
    <w:rsid w:val="006014FE"/>
    <w:rsid w:val="00613C55"/>
    <w:rsid w:val="006178C5"/>
    <w:rsid w:val="00622D1C"/>
    <w:rsid w:val="00692FEF"/>
    <w:rsid w:val="0069361F"/>
    <w:rsid w:val="00731F9A"/>
    <w:rsid w:val="00746774"/>
    <w:rsid w:val="00752356"/>
    <w:rsid w:val="00757886"/>
    <w:rsid w:val="0077169E"/>
    <w:rsid w:val="00785076"/>
    <w:rsid w:val="007B156C"/>
    <w:rsid w:val="007E6544"/>
    <w:rsid w:val="00803FAF"/>
    <w:rsid w:val="00836A78"/>
    <w:rsid w:val="00883470"/>
    <w:rsid w:val="008B31F2"/>
    <w:rsid w:val="008C6232"/>
    <w:rsid w:val="008D08DF"/>
    <w:rsid w:val="008F0308"/>
    <w:rsid w:val="00901327"/>
    <w:rsid w:val="0090704E"/>
    <w:rsid w:val="009101B3"/>
    <w:rsid w:val="00926B90"/>
    <w:rsid w:val="0093783A"/>
    <w:rsid w:val="009668C1"/>
    <w:rsid w:val="00986D74"/>
    <w:rsid w:val="009A15E8"/>
    <w:rsid w:val="009A6EB8"/>
    <w:rsid w:val="009B30A2"/>
    <w:rsid w:val="009B3A9E"/>
    <w:rsid w:val="009C167B"/>
    <w:rsid w:val="009C434B"/>
    <w:rsid w:val="009D540D"/>
    <w:rsid w:val="00A01E22"/>
    <w:rsid w:val="00A5326B"/>
    <w:rsid w:val="00A73555"/>
    <w:rsid w:val="00A97128"/>
    <w:rsid w:val="00AC60ED"/>
    <w:rsid w:val="00AC74B7"/>
    <w:rsid w:val="00AD0B3D"/>
    <w:rsid w:val="00AE308A"/>
    <w:rsid w:val="00AF195B"/>
    <w:rsid w:val="00B21316"/>
    <w:rsid w:val="00B67B15"/>
    <w:rsid w:val="00B82A10"/>
    <w:rsid w:val="00BA66B3"/>
    <w:rsid w:val="00BB44D9"/>
    <w:rsid w:val="00BD59D7"/>
    <w:rsid w:val="00BE07AD"/>
    <w:rsid w:val="00C30AE2"/>
    <w:rsid w:val="00C3179B"/>
    <w:rsid w:val="00C445C1"/>
    <w:rsid w:val="00C55400"/>
    <w:rsid w:val="00C66FF5"/>
    <w:rsid w:val="00C710A2"/>
    <w:rsid w:val="00C75694"/>
    <w:rsid w:val="00C87A67"/>
    <w:rsid w:val="00CB73B5"/>
    <w:rsid w:val="00CC6E59"/>
    <w:rsid w:val="00D07803"/>
    <w:rsid w:val="00D45745"/>
    <w:rsid w:val="00D643DD"/>
    <w:rsid w:val="00D81717"/>
    <w:rsid w:val="00D919A0"/>
    <w:rsid w:val="00DA128F"/>
    <w:rsid w:val="00DB182A"/>
    <w:rsid w:val="00DB40ED"/>
    <w:rsid w:val="00DC1D3F"/>
    <w:rsid w:val="00DF6517"/>
    <w:rsid w:val="00E0059D"/>
    <w:rsid w:val="00E06D27"/>
    <w:rsid w:val="00E20511"/>
    <w:rsid w:val="00E37892"/>
    <w:rsid w:val="00E57863"/>
    <w:rsid w:val="00E65C64"/>
    <w:rsid w:val="00E81184"/>
    <w:rsid w:val="00EA724B"/>
    <w:rsid w:val="00EF7D79"/>
    <w:rsid w:val="00F02BDA"/>
    <w:rsid w:val="00F1043F"/>
    <w:rsid w:val="00F34FD2"/>
    <w:rsid w:val="00F44771"/>
    <w:rsid w:val="00F46770"/>
    <w:rsid w:val="00FA2F92"/>
    <w:rsid w:val="00FB2862"/>
    <w:rsid w:val="00FC57AB"/>
    <w:rsid w:val="00FE3F8E"/>
    <w:rsid w:val="00FE44AD"/>
    <w:rsid w:val="00FE4B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3FA93-F2BF-4711-BD76-C2BB4C7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3D"/>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3D"/>
    <w:rPr>
      <w:color w:val="0563C1" w:themeColor="hyperlink"/>
      <w:u w:val="single"/>
    </w:rPr>
  </w:style>
  <w:style w:type="character" w:customStyle="1" w:styleId="fontstyle01">
    <w:name w:val="fontstyle01"/>
    <w:basedOn w:val="DefaultParagraphFont"/>
    <w:rsid w:val="00A01E22"/>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D041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504AE3"/>
    <w:pPr>
      <w:ind w:left="720"/>
      <w:contextualSpacing/>
    </w:pPr>
  </w:style>
  <w:style w:type="paragraph" w:styleId="BalloonText">
    <w:name w:val="Balloon Text"/>
    <w:basedOn w:val="Normal"/>
    <w:link w:val="BalloonTextChar"/>
    <w:uiPriority w:val="99"/>
    <w:semiHidden/>
    <w:unhideWhenUsed/>
    <w:rsid w:val="00DC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3F"/>
    <w:rPr>
      <w:rFonts w:ascii="Segoe UI" w:hAnsi="Segoe UI" w:cs="Segoe UI"/>
      <w:sz w:val="18"/>
      <w:szCs w:val="18"/>
      <w:lang w:val="en-US"/>
    </w:rPr>
  </w:style>
  <w:style w:type="paragraph" w:styleId="Subtitle">
    <w:name w:val="Subtitle"/>
    <w:basedOn w:val="Normal"/>
    <w:next w:val="Normal"/>
    <w:link w:val="SubtitleChar"/>
    <w:uiPriority w:val="11"/>
    <w:qFormat/>
    <w:rsid w:val="00402B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B03"/>
    <w:rPr>
      <w:rFonts w:asciiTheme="minorHAnsi" w:eastAsiaTheme="minorEastAsia" w:hAnsiTheme="minorHAnsi"/>
      <w:color w:val="5A5A5A" w:themeColor="text1" w:themeTint="A5"/>
      <w:spacing w:val="15"/>
      <w:sz w:val="22"/>
      <w:lang w:val="en-US"/>
    </w:rPr>
  </w:style>
  <w:style w:type="paragraph" w:styleId="Header">
    <w:name w:val="header"/>
    <w:basedOn w:val="Normal"/>
    <w:link w:val="HeaderChar"/>
    <w:uiPriority w:val="99"/>
    <w:unhideWhenUsed/>
    <w:rsid w:val="00910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1B3"/>
    <w:rPr>
      <w:rFonts w:asciiTheme="minorHAnsi" w:hAnsiTheme="minorHAnsi"/>
      <w:sz w:val="22"/>
      <w:lang w:val="en-US"/>
    </w:rPr>
  </w:style>
  <w:style w:type="paragraph" w:styleId="Footer">
    <w:name w:val="footer"/>
    <w:basedOn w:val="Normal"/>
    <w:link w:val="FooterChar"/>
    <w:uiPriority w:val="99"/>
    <w:unhideWhenUsed/>
    <w:rsid w:val="00910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1B3"/>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CDD7-7555-49DA-AEB5-4EDD8045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cp:lastPrinted>2020-09-12T02:20:00Z</cp:lastPrinted>
  <dcterms:created xsi:type="dcterms:W3CDTF">2020-09-23T07:13:00Z</dcterms:created>
  <dcterms:modified xsi:type="dcterms:W3CDTF">2020-09-23T07:13:00Z</dcterms:modified>
</cp:coreProperties>
</file>